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EDB8C" w14:textId="77777777" w:rsidR="000A1D57" w:rsidRDefault="000A1D57" w:rsidP="00FB2F06">
      <w:pPr>
        <w:spacing w:after="0" w:line="240" w:lineRule="auto"/>
        <w:jc w:val="center"/>
        <w:rPr>
          <w:rFonts w:ascii="Times New Roman" w:hAnsi="Times New Roman" w:cs="Times New Roman"/>
          <w:b/>
          <w:i/>
          <w:sz w:val="24"/>
          <w:szCs w:val="24"/>
        </w:rPr>
      </w:pPr>
    </w:p>
    <w:p w14:paraId="7D9EDB8D" w14:textId="77777777" w:rsidR="000A1D57" w:rsidRPr="00F8299F" w:rsidRDefault="000A1D57" w:rsidP="00FB2F06">
      <w:pPr>
        <w:spacing w:after="0" w:line="240" w:lineRule="auto"/>
        <w:jc w:val="center"/>
        <w:rPr>
          <w:rFonts w:ascii="Times New Roman" w:hAnsi="Times New Roman" w:cs="Times New Roman"/>
          <w:b/>
          <w:i/>
          <w:sz w:val="24"/>
          <w:szCs w:val="24"/>
        </w:rPr>
      </w:pPr>
    </w:p>
    <w:p w14:paraId="7D9EDB8E" w14:textId="624F357D" w:rsidR="00B436CE" w:rsidRPr="00F8299F" w:rsidRDefault="00BA291C" w:rsidP="00FB2F06">
      <w:pPr>
        <w:spacing w:after="0" w:line="240" w:lineRule="auto"/>
        <w:jc w:val="center"/>
        <w:rPr>
          <w:rFonts w:ascii="Times New Roman" w:hAnsi="Times New Roman" w:cs="Times New Roman"/>
          <w:b/>
          <w:i/>
          <w:sz w:val="32"/>
          <w:szCs w:val="32"/>
        </w:rPr>
      </w:pPr>
      <w:r w:rsidRPr="00F8299F">
        <w:rPr>
          <w:rFonts w:ascii="Times New Roman" w:hAnsi="Times New Roman" w:cs="Times New Roman"/>
          <w:b/>
          <w:i/>
          <w:sz w:val="32"/>
          <w:szCs w:val="32"/>
        </w:rPr>
        <w:t>Final program</w:t>
      </w:r>
      <w:r w:rsidR="00B436CE" w:rsidRPr="00F8299F">
        <w:rPr>
          <w:rFonts w:ascii="Times New Roman" w:hAnsi="Times New Roman" w:cs="Times New Roman"/>
          <w:b/>
          <w:i/>
          <w:sz w:val="32"/>
          <w:szCs w:val="32"/>
        </w:rPr>
        <w:t xml:space="preserve"> for </w:t>
      </w:r>
      <w:r w:rsidR="00B436CE" w:rsidRPr="00F8299F">
        <w:rPr>
          <w:rFonts w:ascii="Times New Roman" w:hAnsi="Times New Roman" w:cs="Times New Roman"/>
          <w:b/>
          <w:i/>
          <w:sz w:val="32"/>
          <w:szCs w:val="32"/>
          <w:lang w:val="kk-KZ"/>
        </w:rPr>
        <w:t>the discipline</w:t>
      </w:r>
    </w:p>
    <w:p w14:paraId="7D9EDB8F" w14:textId="77777777" w:rsidR="00B436CE" w:rsidRDefault="00B436CE" w:rsidP="00FB2F06">
      <w:pPr>
        <w:spacing w:after="0" w:line="240" w:lineRule="auto"/>
        <w:jc w:val="center"/>
        <w:rPr>
          <w:rFonts w:ascii="Times New Roman" w:hAnsi="Times New Roman" w:cs="Times New Roman"/>
          <w:b/>
          <w:i/>
          <w:sz w:val="32"/>
          <w:szCs w:val="32"/>
        </w:rPr>
      </w:pPr>
    </w:p>
    <w:p w14:paraId="7D9EDB90" w14:textId="77777777" w:rsidR="00CC7135" w:rsidRDefault="00CC7135" w:rsidP="00FB2F06">
      <w:pPr>
        <w:spacing w:after="0" w:line="240" w:lineRule="auto"/>
        <w:jc w:val="center"/>
        <w:rPr>
          <w:rFonts w:ascii="Times New Roman" w:hAnsi="Times New Roman" w:cs="Times New Roman"/>
          <w:b/>
          <w:i/>
          <w:sz w:val="24"/>
          <w:szCs w:val="24"/>
        </w:rPr>
      </w:pPr>
    </w:p>
    <w:p w14:paraId="7D9EDB91" w14:textId="14E039D7" w:rsidR="00B436CE" w:rsidRPr="007225F4" w:rsidRDefault="00B436CE" w:rsidP="00FB2F06">
      <w:pPr>
        <w:spacing w:after="0" w:line="240" w:lineRule="auto"/>
        <w:jc w:val="center"/>
        <w:rPr>
          <w:rFonts w:ascii="Times New Roman" w:hAnsi="Times New Roman" w:cs="Times New Roman"/>
          <w:b/>
          <w:i/>
          <w:sz w:val="24"/>
          <w:szCs w:val="24"/>
        </w:rPr>
      </w:pPr>
      <w:r w:rsidRPr="00BA291C">
        <w:rPr>
          <w:rFonts w:ascii="Times New Roman" w:hAnsi="Times New Roman" w:cs="Times New Roman"/>
          <w:bCs/>
          <w:i/>
          <w:sz w:val="24"/>
          <w:szCs w:val="24"/>
        </w:rPr>
        <w:t>Academic</w:t>
      </w:r>
      <w:r w:rsidRPr="007225F4">
        <w:rPr>
          <w:rFonts w:ascii="Times New Roman" w:hAnsi="Times New Roman" w:cs="Times New Roman"/>
          <w:b/>
          <w:i/>
          <w:sz w:val="24"/>
          <w:szCs w:val="24"/>
        </w:rPr>
        <w:t xml:space="preserve"> </w:t>
      </w:r>
      <w:r w:rsidR="00A15154">
        <w:rPr>
          <w:rFonts w:ascii="Times New Roman" w:hAnsi="Times New Roman" w:cs="Times New Roman"/>
          <w:i/>
          <w:sz w:val="24"/>
          <w:szCs w:val="24"/>
        </w:rPr>
        <w:t>writing</w:t>
      </w:r>
      <w:r w:rsidRPr="007225F4">
        <w:rPr>
          <w:rFonts w:ascii="Times New Roman" w:hAnsi="Times New Roman" w:cs="Times New Roman"/>
          <w:b/>
          <w:i/>
          <w:sz w:val="24"/>
          <w:szCs w:val="24"/>
        </w:rPr>
        <w:t>​</w:t>
      </w:r>
    </w:p>
    <w:p w14:paraId="7D9EDB92" w14:textId="77777777" w:rsidR="00B436CE" w:rsidRPr="00F8299F" w:rsidRDefault="00B436CE" w:rsidP="00FB2F06">
      <w:pPr>
        <w:spacing w:after="0" w:line="240" w:lineRule="auto"/>
        <w:jc w:val="center"/>
        <w:rPr>
          <w:rFonts w:ascii="Times New Roman" w:hAnsi="Times New Roman" w:cs="Times New Roman"/>
          <w:b/>
          <w:i/>
          <w:sz w:val="24"/>
          <w:szCs w:val="24"/>
        </w:rPr>
      </w:pPr>
    </w:p>
    <w:p w14:paraId="7D9EDB93" w14:textId="35D706B2"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for the 2025/2026 academic year</w:t>
      </w:r>
    </w:p>
    <w:p w14:paraId="7D9EDB94" w14:textId="77777777" w:rsidR="00B436CE" w:rsidRPr="00F8299F" w:rsidRDefault="00B436CE" w:rsidP="00FB2F06">
      <w:pPr>
        <w:spacing w:after="0" w:line="240" w:lineRule="auto"/>
        <w:jc w:val="center"/>
        <w:rPr>
          <w:rFonts w:ascii="Times New Roman" w:hAnsi="Times New Roman" w:cs="Times New Roman"/>
          <w:b/>
          <w:i/>
          <w:sz w:val="24"/>
          <w:szCs w:val="24"/>
        </w:rPr>
      </w:pPr>
    </w:p>
    <w:p w14:paraId="7D9EDB95" w14:textId="4A729A83" w:rsidR="00B436CE" w:rsidRPr="00F8299F" w:rsidRDefault="00E53095" w:rsidP="00FB2F0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en-US"/>
        </w:rPr>
        <w:t>spring</w:t>
      </w:r>
      <w:r w:rsidR="00801555">
        <w:rPr>
          <w:rFonts w:ascii="Times New Roman" w:hAnsi="Times New Roman" w:cs="Times New Roman"/>
          <w:i/>
          <w:sz w:val="24"/>
          <w:szCs w:val="24"/>
          <w:lang w:val="kk-KZ"/>
        </w:rPr>
        <w:t xml:space="preserve"> </w:t>
      </w:r>
      <w:r w:rsidR="00B436CE" w:rsidRPr="00F8299F">
        <w:rPr>
          <w:rFonts w:ascii="Times New Roman" w:hAnsi="Times New Roman" w:cs="Times New Roman"/>
          <w:i/>
          <w:sz w:val="24"/>
          <w:szCs w:val="24"/>
        </w:rPr>
        <w:t>semester</w:t>
      </w:r>
    </w:p>
    <w:p w14:paraId="7D9EDB96" w14:textId="77777777" w:rsidR="00B436CE" w:rsidRPr="00F8299F" w:rsidRDefault="00B436CE" w:rsidP="00FB2F06">
      <w:pPr>
        <w:spacing w:after="0" w:line="240" w:lineRule="auto"/>
        <w:jc w:val="center"/>
        <w:rPr>
          <w:rFonts w:ascii="Times New Roman" w:hAnsi="Times New Roman" w:cs="Times New Roman"/>
          <w:sz w:val="24"/>
          <w:szCs w:val="24"/>
        </w:rPr>
      </w:pPr>
    </w:p>
    <w:p w14:paraId="7D9EDB97" w14:textId="77777777" w:rsidR="00B436CE" w:rsidRPr="00F8299F" w:rsidRDefault="00B436CE" w:rsidP="00FB2F06">
      <w:pPr>
        <w:spacing w:after="0" w:line="240" w:lineRule="auto"/>
        <w:rPr>
          <w:rFonts w:ascii="Times New Roman" w:hAnsi="Times New Roman" w:cs="Times New Roman"/>
          <w:b/>
          <w:sz w:val="24"/>
          <w:szCs w:val="24"/>
        </w:rPr>
      </w:pPr>
    </w:p>
    <w:p w14:paraId="7D9EDB98" w14:textId="77777777" w:rsidR="00B436CE" w:rsidRPr="00F8299F" w:rsidRDefault="00B436CE" w:rsidP="00FB2F06">
      <w:pPr>
        <w:spacing w:after="0" w:line="240" w:lineRule="auto"/>
        <w:jc w:val="both"/>
        <w:rPr>
          <w:rFonts w:ascii="Times New Roman" w:hAnsi="Times New Roman" w:cs="Times New Roman"/>
          <w:b/>
          <w:sz w:val="24"/>
          <w:szCs w:val="24"/>
        </w:rPr>
      </w:pPr>
    </w:p>
    <w:p w14:paraId="7D9EDB99" w14:textId="3BDD18A0"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 xml:space="preserve">Faculty of </w:t>
      </w:r>
      <w:r w:rsidR="00FB2F06" w:rsidRPr="00E53095">
        <w:rPr>
          <w:rFonts w:ascii="Times New Roman" w:hAnsi="Times New Roman" w:cs="Times New Roman"/>
          <w:i/>
          <w:sz w:val="24"/>
          <w:szCs w:val="24"/>
          <w:u w:val="single"/>
        </w:rPr>
        <w:t>Information Technology and Artificial Intelligence</w:t>
      </w:r>
    </w:p>
    <w:p w14:paraId="7D9EDB9A" w14:textId="77777777" w:rsidR="00FB2F06" w:rsidRDefault="00FB2F06" w:rsidP="00FB2F06">
      <w:pPr>
        <w:spacing w:after="0" w:line="240" w:lineRule="auto"/>
        <w:jc w:val="both"/>
        <w:rPr>
          <w:rFonts w:ascii="Times New Roman" w:hAnsi="Times New Roman" w:cs="Times New Roman"/>
          <w:b/>
          <w:sz w:val="24"/>
          <w:szCs w:val="24"/>
        </w:rPr>
      </w:pPr>
    </w:p>
    <w:p w14:paraId="7D9EDB9B" w14:textId="15354459" w:rsidR="00B436CE" w:rsidRPr="003659E8" w:rsidRDefault="00B436CE" w:rsidP="00FB2F06">
      <w:pPr>
        <w:spacing w:after="0" w:line="240" w:lineRule="auto"/>
        <w:jc w:val="both"/>
        <w:rPr>
          <w:rFonts w:ascii="Times New Roman" w:hAnsi="Times New Roman" w:cs="Times New Roman"/>
          <w:sz w:val="24"/>
          <w:szCs w:val="24"/>
          <w:lang w:val="kk-KZ"/>
        </w:rPr>
      </w:pPr>
      <w:r w:rsidRPr="00F8299F">
        <w:rPr>
          <w:rFonts w:ascii="Times New Roman" w:hAnsi="Times New Roman" w:cs="Times New Roman"/>
          <w:b/>
          <w:sz w:val="24"/>
          <w:szCs w:val="24"/>
        </w:rPr>
        <w:t xml:space="preserve">Department </w:t>
      </w:r>
      <w:r w:rsidRPr="00F8299F">
        <w:rPr>
          <w:rFonts w:ascii="Times New Roman" w:hAnsi="Times New Roman" w:cs="Times New Roman"/>
          <w:i/>
          <w:sz w:val="24"/>
          <w:szCs w:val="24"/>
        </w:rPr>
        <w:t xml:space="preserve">of </w:t>
      </w:r>
      <w:r w:rsidR="003659E8">
        <w:rPr>
          <w:rFonts w:ascii="Times New Roman" w:hAnsi="Times New Roman" w:cs="Times New Roman"/>
          <w:i/>
          <w:sz w:val="24"/>
          <w:szCs w:val="24"/>
          <w:u w:val="single"/>
          <w:lang w:val="kk-KZ"/>
        </w:rPr>
        <w:t>Information Systems</w:t>
      </w:r>
    </w:p>
    <w:p w14:paraId="7D9EDB9C" w14:textId="77777777" w:rsidR="00FB2F06" w:rsidRDefault="00FB2F06" w:rsidP="00FB2F06">
      <w:pPr>
        <w:spacing w:after="0" w:line="240" w:lineRule="auto"/>
        <w:jc w:val="both"/>
        <w:rPr>
          <w:rFonts w:ascii="Times New Roman" w:hAnsi="Times New Roman" w:cs="Times New Roman"/>
          <w:b/>
          <w:sz w:val="24"/>
          <w:szCs w:val="24"/>
        </w:rPr>
      </w:pPr>
    </w:p>
    <w:p w14:paraId="7D9EDB9D" w14:textId="4AE22656" w:rsidR="00B436CE" w:rsidRPr="00E53095" w:rsidRDefault="00B436CE" w:rsidP="00FB2F06">
      <w:pPr>
        <w:spacing w:after="0" w:line="240" w:lineRule="auto"/>
        <w:jc w:val="both"/>
        <w:rPr>
          <w:rFonts w:ascii="Times New Roman" w:eastAsia="Times New Roman" w:hAnsi="Times New Roman" w:cs="Times New Roman"/>
          <w:bCs/>
          <w:color w:val="FF0000"/>
          <w:sz w:val="24"/>
          <w:szCs w:val="24"/>
          <w:lang w:val="en-US" w:eastAsia="ru-RU"/>
        </w:rPr>
      </w:pPr>
      <w:r w:rsidRPr="00F8299F">
        <w:rPr>
          <w:rFonts w:ascii="Times New Roman" w:hAnsi="Times New Roman" w:cs="Times New Roman"/>
          <w:b/>
          <w:sz w:val="24"/>
          <w:szCs w:val="24"/>
        </w:rPr>
        <w:t xml:space="preserve">Code and name of educational programs </w:t>
      </w:r>
      <w:r w:rsidR="00E53095">
        <w:rPr>
          <w:rFonts w:ascii="Times New Roman" w:hAnsi="Times New Roman" w:cs="Times New Roman"/>
          <w:bCs/>
          <w:sz w:val="24"/>
          <w:szCs w:val="24"/>
          <w:lang w:val="en-US" w:eastAsia="ar-SA"/>
        </w:rPr>
        <w:t>“8D07116 – Intelligent Control Systems”</w:t>
      </w:r>
      <w:r w:rsidR="0027556D">
        <w:rPr>
          <w:rFonts w:ascii="Times New Roman" w:hAnsi="Times New Roman" w:cs="Times New Roman"/>
          <w:bCs/>
          <w:sz w:val="24"/>
          <w:szCs w:val="24"/>
          <w:lang w:val="en-US" w:eastAsia="ar-SA"/>
        </w:rPr>
        <w:t>, “8D06103 – Computer Science”</w:t>
      </w:r>
    </w:p>
    <w:p w14:paraId="7D9EDB9E" w14:textId="77777777" w:rsidR="00FB2F06" w:rsidRDefault="00FB2F06" w:rsidP="00FB2F06">
      <w:pPr>
        <w:spacing w:after="0" w:line="240" w:lineRule="auto"/>
        <w:jc w:val="both"/>
        <w:rPr>
          <w:rFonts w:ascii="Times New Roman" w:hAnsi="Times New Roman" w:cs="Times New Roman"/>
          <w:b/>
          <w:sz w:val="24"/>
          <w:szCs w:val="24"/>
        </w:rPr>
      </w:pPr>
    </w:p>
    <w:p w14:paraId="7D9EDB9F" w14:textId="2290BFE5" w:rsidR="00B436CE" w:rsidRPr="00F8299F" w:rsidRDefault="00BA291C" w:rsidP="00FB2F06">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Language: </w:t>
      </w:r>
      <w:r w:rsidRPr="00BA291C">
        <w:rPr>
          <w:rFonts w:ascii="Times New Roman" w:hAnsi="Times New Roman" w:cs="Times New Roman"/>
          <w:bCs/>
          <w:i/>
          <w:iCs/>
          <w:sz w:val="24"/>
          <w:szCs w:val="24"/>
        </w:rPr>
        <w:t>English</w:t>
      </w:r>
    </w:p>
    <w:p w14:paraId="7D9EDBA0" w14:textId="77777777" w:rsidR="00FB2F06" w:rsidRDefault="00FB2F06" w:rsidP="00FB2F06">
      <w:pPr>
        <w:spacing w:after="0" w:line="240" w:lineRule="auto"/>
        <w:jc w:val="both"/>
        <w:rPr>
          <w:rFonts w:ascii="Times New Roman" w:hAnsi="Times New Roman" w:cs="Times New Roman"/>
          <w:b/>
          <w:sz w:val="24"/>
          <w:szCs w:val="24"/>
        </w:rPr>
      </w:pPr>
    </w:p>
    <w:p w14:paraId="7D9EDBA1" w14:textId="3F600826" w:rsidR="00B436CE" w:rsidRPr="00E53095" w:rsidRDefault="00B436CE" w:rsidP="00FB2F06">
      <w:pPr>
        <w:spacing w:after="0" w:line="240" w:lineRule="auto"/>
        <w:jc w:val="both"/>
        <w:rPr>
          <w:rFonts w:ascii="Times New Roman" w:eastAsia="Times New Roman" w:hAnsi="Times New Roman" w:cs="Times New Roman"/>
          <w:sz w:val="24"/>
          <w:szCs w:val="24"/>
          <w:lang w:val="en-US"/>
        </w:rPr>
      </w:pPr>
      <w:r w:rsidRPr="00F8299F">
        <w:rPr>
          <w:rFonts w:ascii="Times New Roman" w:hAnsi="Times New Roman" w:cs="Times New Roman"/>
          <w:b/>
          <w:sz w:val="24"/>
          <w:szCs w:val="24"/>
        </w:rPr>
        <w:t>Level of education</w:t>
      </w:r>
      <w:r w:rsidR="00BA291C">
        <w:rPr>
          <w:rFonts w:ascii="Times New Roman" w:hAnsi="Times New Roman" w:cs="Times New Roman"/>
          <w:b/>
          <w:sz w:val="24"/>
          <w:szCs w:val="24"/>
        </w:rPr>
        <w:t>:</w:t>
      </w:r>
      <w:r w:rsidR="00E009BD">
        <w:rPr>
          <w:rFonts w:ascii="Times New Roman" w:hAnsi="Times New Roman" w:cs="Times New Roman"/>
          <w:b/>
          <w:sz w:val="24"/>
          <w:szCs w:val="24"/>
          <w:lang w:val="kk-KZ"/>
        </w:rPr>
        <w:t xml:space="preserve"> </w:t>
      </w:r>
      <w:r w:rsidR="00E53095">
        <w:rPr>
          <w:rFonts w:ascii="Times New Roman" w:eastAsia="Times New Roman" w:hAnsi="Times New Roman" w:cs="Times New Roman"/>
          <w:i/>
          <w:sz w:val="24"/>
          <w:szCs w:val="24"/>
          <w:lang w:val="en-US"/>
        </w:rPr>
        <w:t>Doctoral</w:t>
      </w:r>
    </w:p>
    <w:p w14:paraId="7D9EDBA2" w14:textId="77777777" w:rsidR="00FB2F06" w:rsidRPr="00D66F93" w:rsidRDefault="00FB2F06" w:rsidP="00FB2F06">
      <w:pPr>
        <w:spacing w:after="0" w:line="240" w:lineRule="auto"/>
        <w:jc w:val="both"/>
        <w:rPr>
          <w:rFonts w:ascii="Times New Roman" w:hAnsi="Times New Roman" w:cs="Times New Roman"/>
          <w:b/>
          <w:sz w:val="24"/>
          <w:szCs w:val="24"/>
          <w:lang w:val="kk-KZ"/>
        </w:rPr>
      </w:pPr>
    </w:p>
    <w:p w14:paraId="7D9EDBA3" w14:textId="7C4F0242" w:rsidR="00B436CE" w:rsidRPr="00A15154"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Course</w:t>
      </w:r>
      <w:r w:rsidRPr="00F8299F">
        <w:rPr>
          <w:rFonts w:ascii="Times New Roman" w:hAnsi="Times New Roman" w:cs="Times New Roman"/>
          <w:i/>
          <w:sz w:val="24"/>
          <w:szCs w:val="24"/>
        </w:rPr>
        <w:t>: 1</w:t>
      </w:r>
    </w:p>
    <w:p w14:paraId="7D9EDBA4" w14:textId="77777777" w:rsidR="00FB2F06" w:rsidRDefault="00FB2F06" w:rsidP="00FB2F06">
      <w:pPr>
        <w:spacing w:after="0" w:line="240" w:lineRule="auto"/>
        <w:jc w:val="both"/>
        <w:rPr>
          <w:rFonts w:ascii="Times New Roman" w:hAnsi="Times New Roman" w:cs="Times New Roman"/>
          <w:b/>
          <w:sz w:val="24"/>
          <w:szCs w:val="24"/>
        </w:rPr>
      </w:pPr>
    </w:p>
    <w:p w14:paraId="7D9EDBA5" w14:textId="7DF1E791"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Teacher</w:t>
      </w:r>
      <w:r w:rsidRPr="00F8299F">
        <w:rPr>
          <w:rFonts w:ascii="Times New Roman" w:hAnsi="Times New Roman" w:cs="Times New Roman"/>
          <w:sz w:val="24"/>
          <w:szCs w:val="24"/>
        </w:rPr>
        <w:t xml:space="preserve">: </w:t>
      </w:r>
      <w:r w:rsidR="00BA291C">
        <w:rPr>
          <w:rFonts w:ascii="Times New Roman" w:hAnsi="Times New Roman" w:cs="Times New Roman"/>
          <w:sz w:val="24"/>
          <w:szCs w:val="24"/>
        </w:rPr>
        <w:t>Vladislav Karyukin</w:t>
      </w:r>
    </w:p>
    <w:p w14:paraId="7D9EDBA6" w14:textId="77777777" w:rsidR="00FB2F06" w:rsidRDefault="00FB2F06" w:rsidP="00FB2F06">
      <w:pPr>
        <w:spacing w:after="0" w:line="240" w:lineRule="auto"/>
        <w:jc w:val="both"/>
        <w:rPr>
          <w:rFonts w:ascii="Times New Roman" w:hAnsi="Times New Roman" w:cs="Times New Roman"/>
          <w:b/>
          <w:sz w:val="24"/>
          <w:szCs w:val="24"/>
        </w:rPr>
      </w:pPr>
    </w:p>
    <w:p w14:paraId="7D9EDBA7" w14:textId="122CBC64" w:rsidR="00B436CE" w:rsidRPr="00F8299F" w:rsidRDefault="00B436CE" w:rsidP="00FB2F06">
      <w:pPr>
        <w:spacing w:after="0" w:line="240" w:lineRule="auto"/>
        <w:jc w:val="both"/>
        <w:rPr>
          <w:rFonts w:ascii="Times New Roman" w:hAnsi="Times New Roman" w:cs="Times New Roman"/>
          <w:i/>
          <w:sz w:val="24"/>
          <w:szCs w:val="24"/>
          <w:lang w:val="kk-KZ"/>
        </w:rPr>
      </w:pPr>
      <w:r w:rsidRPr="00F8299F">
        <w:rPr>
          <w:rFonts w:ascii="Times New Roman" w:hAnsi="Times New Roman" w:cs="Times New Roman"/>
          <w:b/>
          <w:sz w:val="24"/>
          <w:szCs w:val="24"/>
        </w:rPr>
        <w:t xml:space="preserve">The final assessment form </w:t>
      </w:r>
      <w:r w:rsidRPr="00F8299F">
        <w:rPr>
          <w:rFonts w:ascii="Times New Roman" w:hAnsi="Times New Roman" w:cs="Times New Roman"/>
          <w:sz w:val="24"/>
          <w:szCs w:val="24"/>
        </w:rPr>
        <w:t>is _</w:t>
      </w:r>
      <w:r w:rsidRPr="00F8299F">
        <w:rPr>
          <w:rFonts w:ascii="Times New Roman" w:hAnsi="Times New Roman" w:cs="Times New Roman"/>
          <w:i/>
          <w:sz w:val="24"/>
          <w:szCs w:val="24"/>
          <w:u w:val="single"/>
        </w:rPr>
        <w:t xml:space="preserve">orally </w:t>
      </w:r>
      <w:r w:rsidR="006B4166">
        <w:rPr>
          <w:rFonts w:ascii="Times New Roman" w:hAnsi="Times New Roman" w:cs="Times New Roman"/>
          <w:sz w:val="24"/>
          <w:szCs w:val="24"/>
        </w:rPr>
        <w:t>__</w:t>
      </w:r>
    </w:p>
    <w:p w14:paraId="7D9EDBA8" w14:textId="77777777" w:rsidR="00FB2F06" w:rsidRDefault="00FB2F06" w:rsidP="00FB2F06">
      <w:pPr>
        <w:spacing w:after="0" w:line="240" w:lineRule="auto"/>
        <w:jc w:val="both"/>
        <w:rPr>
          <w:rFonts w:ascii="Times New Roman" w:hAnsi="Times New Roman" w:cs="Times New Roman"/>
          <w:b/>
          <w:sz w:val="24"/>
          <w:szCs w:val="24"/>
        </w:rPr>
      </w:pPr>
    </w:p>
    <w:p w14:paraId="7D9EDBA9" w14:textId="77777777" w:rsidR="00B436CE" w:rsidRPr="00F8299F" w:rsidRDefault="00B436CE" w:rsidP="00FB2F06">
      <w:pPr>
        <w:spacing w:after="0" w:line="240" w:lineRule="auto"/>
        <w:jc w:val="both"/>
        <w:rPr>
          <w:rFonts w:ascii="Times New Roman" w:hAnsi="Times New Roman" w:cs="Times New Roman"/>
          <w:color w:val="FF0000"/>
          <w:sz w:val="24"/>
          <w:szCs w:val="24"/>
        </w:rPr>
      </w:pPr>
      <w:r w:rsidRPr="00F8299F">
        <w:rPr>
          <w:rFonts w:ascii="Times New Roman" w:hAnsi="Times New Roman" w:cs="Times New Roman"/>
          <w:b/>
          <w:sz w:val="24"/>
          <w:szCs w:val="24"/>
        </w:rPr>
        <w:t xml:space="preserve">The exam format </w:t>
      </w:r>
      <w:r w:rsidRPr="00F8299F">
        <w:rPr>
          <w:rFonts w:ascii="Times New Roman" w:hAnsi="Times New Roman" w:cs="Times New Roman"/>
          <w:sz w:val="24"/>
          <w:szCs w:val="24"/>
        </w:rPr>
        <w:t xml:space="preserve">is </w:t>
      </w:r>
      <w:r w:rsidRPr="00C13B00">
        <w:rPr>
          <w:rFonts w:ascii="Times New Roman" w:hAnsi="Times New Roman" w:cs="Times New Roman"/>
          <w:i/>
          <w:sz w:val="24"/>
          <w:szCs w:val="24"/>
        </w:rPr>
        <w:t>offline.</w:t>
      </w:r>
    </w:p>
    <w:p w14:paraId="7D9EDBAA" w14:textId="77777777" w:rsidR="00B436CE" w:rsidRPr="00F8299F" w:rsidRDefault="00B436CE" w:rsidP="00FB2F06">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14:paraId="7D9EDBAB" w14:textId="77777777" w:rsidR="00B436CE" w:rsidRPr="00F8299F" w:rsidRDefault="00B436CE" w:rsidP="00FB2F06">
      <w:pPr>
        <w:spacing w:after="0" w:line="240" w:lineRule="auto"/>
        <w:jc w:val="both"/>
        <w:rPr>
          <w:rFonts w:ascii="Times New Roman" w:hAnsi="Times New Roman" w:cs="Times New Roman"/>
          <w:sz w:val="24"/>
          <w:szCs w:val="24"/>
        </w:rPr>
      </w:pPr>
    </w:p>
    <w:p w14:paraId="7D9EDBAC" w14:textId="77777777" w:rsidR="00B436CE"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A THEMATIC PROGRAM OF THE DISCIPLINE BASED ON THE TOPICS OF MODULES, LECTURES, AND SEMINARS</w:t>
      </w:r>
    </w:p>
    <w:p w14:paraId="7BA762EA" w14:textId="77777777" w:rsidR="007225F4" w:rsidRPr="00F8299F" w:rsidRDefault="007225F4" w:rsidP="00FB2F06">
      <w:pPr>
        <w:spacing w:after="0" w:line="240" w:lineRule="auto"/>
        <w:jc w:val="center"/>
        <w:rPr>
          <w:rFonts w:ascii="Times New Roman" w:hAnsi="Times New Roman" w:cs="Times New Roman"/>
          <w:b/>
          <w:i/>
          <w:color w:val="00B0F0"/>
          <w:sz w:val="24"/>
          <w:szCs w:val="24"/>
        </w:rPr>
      </w:pPr>
    </w:p>
    <w:p w14:paraId="47CEFE61" w14:textId="77777777" w:rsidR="00A15154" w:rsidRDefault="00A15154" w:rsidP="00A15154">
      <w:pPr>
        <w:spacing w:after="0" w:line="240" w:lineRule="auto"/>
        <w:rPr>
          <w:rFonts w:ascii="Times New Roman" w:hAnsi="Times New Roman" w:cs="Times New Roman"/>
          <w:sz w:val="24"/>
          <w:szCs w:val="24"/>
          <w:highlight w:val="magenta"/>
        </w:rPr>
      </w:pPr>
    </w:p>
    <w:p w14:paraId="182F3A49" w14:textId="5AF6A71A"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rPr>
        <w:t>An introduction to academic writing, its main features, and differences from other types of writing</w:t>
      </w:r>
    </w:p>
    <w:p w14:paraId="37AEDBBF" w14:textId="07D909CE"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rPr>
        <w:t>Study of the main structural components of a scientific article</w:t>
      </w:r>
    </w:p>
    <w:p w14:paraId="0D2A4F4C" w14:textId="704A1A24"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rPr>
        <w:t>Description of the process of formulating a topic and setting a scientific problem</w:t>
      </w:r>
    </w:p>
    <w:p w14:paraId="7D13BBF1" w14:textId="77777777"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rPr>
        <w:t xml:space="preserve">Performing a search for scientific sources and creating a </w:t>
      </w:r>
      <w:r w:rsidRPr="00A15154">
        <w:rPr>
          <w:rFonts w:ascii="Times New Roman" w:hAnsi="Times New Roman" w:cs="Times New Roman"/>
          <w:sz w:val="24"/>
          <w:szCs w:val="24"/>
          <w:lang w:val="en-US"/>
        </w:rPr>
        <w:t>Related section</w:t>
      </w:r>
      <w:r w:rsidRPr="00A15154">
        <w:rPr>
          <w:rFonts w:ascii="Times New Roman" w:hAnsi="Times New Roman" w:cs="Times New Roman"/>
          <w:sz w:val="24"/>
          <w:szCs w:val="24"/>
        </w:rPr>
        <w:t xml:space="preserve"> </w:t>
      </w:r>
      <w:r w:rsidRPr="00A15154">
        <w:rPr>
          <w:rFonts w:ascii="Times New Roman" w:hAnsi="Times New Roman" w:cs="Times New Roman"/>
          <w:sz w:val="24"/>
          <w:szCs w:val="24"/>
          <w:lang w:val="en-US"/>
        </w:rPr>
        <w:t>works</w:t>
      </w:r>
      <w:r w:rsidRPr="00A15154">
        <w:rPr>
          <w:rFonts w:ascii="Times New Roman" w:hAnsi="Times New Roman" w:cs="Times New Roman"/>
          <w:sz w:val="24"/>
          <w:szCs w:val="24"/>
        </w:rPr>
        <w:t xml:space="preserve"> </w:t>
      </w:r>
      <w:r w:rsidRPr="00A15154">
        <w:rPr>
          <w:rFonts w:ascii="Times New Roman" w:hAnsi="Times New Roman" w:cs="Times New Roman"/>
          <w:sz w:val="24"/>
          <w:szCs w:val="24"/>
          <w:lang w:val="kk-KZ"/>
        </w:rPr>
        <w:t>scientific article</w:t>
      </w:r>
    </w:p>
    <w:p w14:paraId="39E4A713" w14:textId="39B55892"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 xml:space="preserve">Learning about different citation rules </w:t>
      </w:r>
      <w:r w:rsidRPr="00A15154">
        <w:rPr>
          <w:rFonts w:ascii="Times New Roman" w:hAnsi="Times New Roman" w:cs="Times New Roman"/>
          <w:sz w:val="24"/>
          <w:szCs w:val="24"/>
        </w:rPr>
        <w:t xml:space="preserve">for sources (APA, MLA, Chicago </w:t>
      </w:r>
      <w:r w:rsidRPr="00A15154">
        <w:rPr>
          <w:rFonts w:ascii="Times New Roman" w:hAnsi="Times New Roman" w:cs="Times New Roman"/>
          <w:sz w:val="24"/>
          <w:szCs w:val="24"/>
          <w:lang w:val="kk-KZ"/>
        </w:rPr>
        <w:t xml:space="preserve">, and others </w:t>
      </w:r>
      <w:r w:rsidRPr="00A15154">
        <w:rPr>
          <w:rFonts w:ascii="Times New Roman" w:hAnsi="Times New Roman" w:cs="Times New Roman"/>
          <w:sz w:val="24"/>
          <w:szCs w:val="24"/>
        </w:rPr>
        <w:t>)</w:t>
      </w:r>
    </w:p>
    <w:p w14:paraId="0EAC1324" w14:textId="48FB389A"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bCs/>
          <w:sz w:val="24"/>
          <w:szCs w:val="24"/>
          <w:lang w:val="kk-KZ"/>
        </w:rPr>
        <w:t>Description of the research methodology section in a scientific article</w:t>
      </w:r>
    </w:p>
    <w:p w14:paraId="5D165DFF" w14:textId="761058A3"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bCs/>
          <w:sz w:val="24"/>
          <w:szCs w:val="24"/>
          <w:lang w:val="kk-KZ"/>
        </w:rPr>
        <w:t>Creating diagrams and graphs for the Methodology section of a research paper</w:t>
      </w:r>
    </w:p>
    <w:p w14:paraId="6E3853A7" w14:textId="56481D34"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Complete design of the Methodology section of a scientific article</w:t>
      </w:r>
    </w:p>
    <w:p w14:paraId="3356DBAB" w14:textId="263603B8"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Description of the formation of the Research Results section in a scientific article</w:t>
      </w:r>
    </w:p>
    <w:p w14:paraId="69D1C134" w14:textId="2EEDD97C"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rPr>
        <w:t>Presentation of results in the form of tables, graphs, and figures</w:t>
      </w:r>
    </w:p>
    <w:p w14:paraId="5EF03E36" w14:textId="418F8698"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Formulating the conclusion of a scientific article</w:t>
      </w:r>
    </w:p>
    <w:p w14:paraId="30130701" w14:textId="650089B4"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Editing and checking the article for errors</w:t>
      </w:r>
    </w:p>
    <w:p w14:paraId="29B70CC6" w14:textId="6E71CA04"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Checking a scientific article for plagiarism</w:t>
      </w:r>
    </w:p>
    <w:p w14:paraId="695F9D72" w14:textId="14281B3F"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Searching for and selecting a scientific journal for publishing an article</w:t>
      </w:r>
    </w:p>
    <w:p w14:paraId="01E10417" w14:textId="3066927D" w:rsidR="00A15154" w:rsidRPr="00A15154" w:rsidRDefault="00A15154" w:rsidP="00A15154">
      <w:pPr>
        <w:pStyle w:val="a9"/>
        <w:numPr>
          <w:ilvl w:val="0"/>
          <w:numId w:val="10"/>
        </w:numPr>
        <w:spacing w:after="0" w:line="240" w:lineRule="auto"/>
        <w:rPr>
          <w:rFonts w:ascii="Times New Roman" w:hAnsi="Times New Roman" w:cs="Times New Roman"/>
          <w:sz w:val="24"/>
          <w:szCs w:val="24"/>
        </w:rPr>
      </w:pPr>
      <w:r w:rsidRPr="00A15154">
        <w:rPr>
          <w:rFonts w:ascii="Times New Roman" w:hAnsi="Times New Roman" w:cs="Times New Roman"/>
          <w:sz w:val="24"/>
          <w:szCs w:val="24"/>
          <w:lang w:val="kk-KZ"/>
        </w:rPr>
        <w:t>Rules for submitting articles for publication and Academic Ethics</w:t>
      </w:r>
    </w:p>
    <w:p w14:paraId="0A478686" w14:textId="77777777" w:rsidR="00A15154" w:rsidRPr="00A15154" w:rsidRDefault="00A15154" w:rsidP="00A15154">
      <w:pPr>
        <w:pStyle w:val="a9"/>
        <w:spacing w:after="0" w:line="240" w:lineRule="auto"/>
        <w:rPr>
          <w:rFonts w:ascii="Times New Roman" w:hAnsi="Times New Roman" w:cs="Times New Roman"/>
          <w:sz w:val="24"/>
          <w:szCs w:val="24"/>
          <w:highlight w:val="magenta"/>
        </w:rPr>
      </w:pPr>
    </w:p>
    <w:p w14:paraId="7D9EDBB0" w14:textId="77777777" w:rsidR="00B436CE"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GUIDELINES FOR COMPLETING THE FINAL TEST ASSIGNMENT ACCORDING TO THE SELECTED FORM</w:t>
      </w:r>
    </w:p>
    <w:p w14:paraId="7D9EDBB1" w14:textId="77777777" w:rsidR="00F8299F" w:rsidRDefault="00F8299F" w:rsidP="00FB2F06">
      <w:pPr>
        <w:pStyle w:val="Default"/>
        <w:rPr>
          <w:b/>
          <w:bCs/>
          <w:sz w:val="23"/>
          <w:szCs w:val="23"/>
        </w:rPr>
      </w:pPr>
    </w:p>
    <w:p w14:paraId="7D9EDBBB" w14:textId="25CBCEAC" w:rsidR="00D67B27" w:rsidRPr="003A4901" w:rsidRDefault="00D67B27" w:rsidP="00FB2F06">
      <w:pPr>
        <w:pStyle w:val="Default"/>
        <w:ind w:firstLine="567"/>
        <w:jc w:val="both"/>
      </w:pPr>
      <w:r w:rsidRPr="003A4901">
        <w:t>This form is designed for final assessment in subjects that develop students' skills in presenting answers and supporting arguments in writing, substantiating their points of view, and providing arguments and reasons, while also fostering communicative competence. This form allows for direct contact between the examination committee and the student, during which the student demonstrates their mastery of the course material. Practical assignments in hardware/software development involve the use of computers and laboratory equipment to assemble and run hardware modules.</w:t>
      </w:r>
    </w:p>
    <w:p w14:paraId="7D9EDBBC" w14:textId="77777777" w:rsidR="00D67B27" w:rsidRPr="003A4901" w:rsidRDefault="00D67B27" w:rsidP="00FB2F06">
      <w:pPr>
        <w:autoSpaceDE w:val="0"/>
        <w:autoSpaceDN w:val="0"/>
        <w:adjustRightInd w:val="0"/>
        <w:spacing w:after="0" w:line="240" w:lineRule="auto"/>
        <w:ind w:firstLine="567"/>
        <w:jc w:val="both"/>
        <w:rPr>
          <w:rFonts w:ascii="Times New Roman" w:hAnsi="Times New Roman" w:cs="Times New Roman"/>
          <w:sz w:val="24"/>
          <w:szCs w:val="24"/>
        </w:rPr>
      </w:pPr>
      <w:r w:rsidRPr="003A4901">
        <w:rPr>
          <w:rFonts w:ascii="Times New Roman" w:hAnsi="Times New Roman" w:cs="Times New Roman"/>
          <w:bCs/>
          <w:iCs/>
          <w:sz w:val="24"/>
          <w:szCs w:val="24"/>
        </w:rPr>
        <w:t xml:space="preserve">Individual assessments </w:t>
      </w:r>
      <w:r w:rsidRPr="003A4901">
        <w:rPr>
          <w:rFonts w:ascii="Times New Roman" w:hAnsi="Times New Roman" w:cs="Times New Roman"/>
          <w:sz w:val="24"/>
          <w:szCs w:val="24"/>
        </w:rPr>
        <w:t>require students to provide detailed, coherent answers to questions related to the subject matter being studied, making them an important tool for assessing students' speech, memory, and thinking. To make such assessments more in-depth, it's important to ask students questions that require detailed responses. Questions should be clear, concise, specific, concise, and practical in nature.</w:t>
      </w:r>
    </w:p>
    <w:p w14:paraId="7D9EDBBD" w14:textId="77777777" w:rsidR="00E93E78" w:rsidRPr="00F8299F" w:rsidRDefault="00E93E78" w:rsidP="00FB2F06">
      <w:pPr>
        <w:spacing w:after="0" w:line="240" w:lineRule="auto"/>
        <w:rPr>
          <w:rFonts w:ascii="Times New Roman" w:hAnsi="Times New Roman" w:cs="Times New Roman"/>
          <w:b/>
          <w:bCs/>
          <w:color w:val="FF0000"/>
          <w:sz w:val="23"/>
          <w:szCs w:val="23"/>
        </w:rPr>
      </w:pPr>
    </w:p>
    <w:p w14:paraId="7D9EDBBF" w14:textId="77777777" w:rsidR="00F8299F" w:rsidRPr="00F8299F"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t>- the purpose and expected results of the task</w:t>
      </w:r>
    </w:p>
    <w:p w14:paraId="16D250CD" w14:textId="094221D9" w:rsidR="00BE1D93" w:rsidRPr="00A15154" w:rsidRDefault="003659E8" w:rsidP="00BE1D93">
      <w:pPr>
        <w:spacing w:after="0" w:line="240" w:lineRule="auto"/>
        <w:jc w:val="both"/>
        <w:rPr>
          <w:rFonts w:ascii="Times New Roman" w:hAnsi="Times New Roman" w:cs="Times New Roman"/>
          <w:bCs/>
          <w:sz w:val="24"/>
          <w:szCs w:val="24"/>
        </w:rPr>
      </w:pPr>
      <w:r w:rsidRPr="00A15154">
        <w:rPr>
          <w:rFonts w:ascii="Times New Roman" w:hAnsi="Times New Roman" w:cs="Times New Roman"/>
          <w:bCs/>
          <w:sz w:val="24"/>
          <w:szCs w:val="24"/>
        </w:rPr>
        <w:t xml:space="preserve">The purpose of the assignment is </w:t>
      </w:r>
      <w:r w:rsidR="00A15154" w:rsidRPr="00A15154">
        <w:rPr>
          <w:rFonts w:ascii="Times New Roman" w:hAnsi="Times New Roman" w:cs="Times New Roman"/>
          <w:sz w:val="24"/>
          <w:szCs w:val="24"/>
          <w:lang w:val="kk-KZ"/>
        </w:rPr>
        <w:t xml:space="preserve">to study the analysis of </w:t>
      </w:r>
      <w:r w:rsidR="00A15154" w:rsidRPr="00A15154">
        <w:rPr>
          <w:rFonts w:ascii="Times New Roman" w:hAnsi="Times New Roman" w:cs="Times New Roman"/>
          <w:sz w:val="24"/>
          <w:szCs w:val="24"/>
        </w:rPr>
        <w:t xml:space="preserve">errors that occur when creating written scientific </w:t>
      </w:r>
      <w:r w:rsidR="00A15154" w:rsidRPr="00A15154">
        <w:rPr>
          <w:rFonts w:ascii="Times New Roman" w:hAnsi="Times New Roman" w:cs="Times New Roman"/>
          <w:sz w:val="24"/>
          <w:szCs w:val="24"/>
          <w:lang w:val="kk-KZ"/>
        </w:rPr>
        <w:t xml:space="preserve">and academic </w:t>
      </w:r>
      <w:r w:rsidR="00A15154" w:rsidRPr="00A15154">
        <w:rPr>
          <w:rFonts w:ascii="Times New Roman" w:hAnsi="Times New Roman" w:cs="Times New Roman"/>
          <w:sz w:val="24"/>
          <w:szCs w:val="24"/>
        </w:rPr>
        <w:t xml:space="preserve">texts, and </w:t>
      </w:r>
      <w:r w:rsidR="00A15154" w:rsidRPr="00A15154">
        <w:rPr>
          <w:rFonts w:ascii="Times New Roman" w:hAnsi="Times New Roman" w:cs="Times New Roman"/>
          <w:sz w:val="24"/>
          <w:szCs w:val="24"/>
          <w:lang w:val="kk-KZ"/>
        </w:rPr>
        <w:t xml:space="preserve">to describe </w:t>
      </w:r>
      <w:r w:rsidR="00A15154" w:rsidRPr="00A15154">
        <w:rPr>
          <w:rFonts w:ascii="Times New Roman" w:hAnsi="Times New Roman" w:cs="Times New Roman"/>
          <w:sz w:val="24"/>
          <w:szCs w:val="24"/>
        </w:rPr>
        <w:t>technical applications.</w:t>
      </w:r>
    </w:p>
    <w:p w14:paraId="50DA1988" w14:textId="77777777" w:rsidR="00BE1D93" w:rsidRDefault="00BE1D93" w:rsidP="00BE1D93">
      <w:pPr>
        <w:spacing w:after="0" w:line="240" w:lineRule="auto"/>
        <w:jc w:val="both"/>
        <w:rPr>
          <w:rFonts w:ascii="Times New Roman" w:hAnsi="Times New Roman" w:cs="Times New Roman"/>
          <w:bCs/>
          <w:sz w:val="24"/>
          <w:szCs w:val="24"/>
        </w:rPr>
      </w:pPr>
    </w:p>
    <w:p w14:paraId="6C055BB1" w14:textId="25ECD207" w:rsidR="00BE1D93" w:rsidRPr="004A2153" w:rsidRDefault="00BE1D93" w:rsidP="00BE1D93">
      <w:pPr>
        <w:jc w:val="both"/>
        <w:rPr>
          <w:rFonts w:ascii="Times New Roman" w:hAnsi="Times New Roman" w:cs="Times New Roman"/>
          <w:b/>
          <w:sz w:val="24"/>
          <w:szCs w:val="24"/>
          <w:lang w:val="kk-KZ"/>
        </w:rPr>
      </w:pPr>
      <w:r>
        <w:rPr>
          <w:rFonts w:ascii="Times New Roman" w:hAnsi="Times New Roman" w:cs="Times New Roman"/>
          <w:sz w:val="24"/>
          <w:szCs w:val="24"/>
        </w:rPr>
        <w:t>Expected results: knowledge and understanding of the basic techniques of writing scientific articles.</w:t>
      </w:r>
    </w:p>
    <w:p w14:paraId="7D9EDBC1" w14:textId="1D72949A" w:rsidR="00F8299F" w:rsidRPr="003659E8" w:rsidRDefault="00BE1D93" w:rsidP="00BE1D9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The result will show the complete completion of the task.</w:t>
      </w:r>
    </w:p>
    <w:p w14:paraId="118E840A" w14:textId="77777777" w:rsidR="003659E8" w:rsidRPr="00F8299F" w:rsidRDefault="003659E8" w:rsidP="00FB2F06">
      <w:pPr>
        <w:spacing w:after="0" w:line="240" w:lineRule="auto"/>
        <w:rPr>
          <w:rFonts w:ascii="Times New Roman" w:hAnsi="Times New Roman" w:cs="Times New Roman"/>
          <w:sz w:val="24"/>
          <w:szCs w:val="24"/>
        </w:rPr>
      </w:pPr>
    </w:p>
    <w:p w14:paraId="7D9EDBC3" w14:textId="651F37DB" w:rsidR="00B436CE" w:rsidRPr="00BE1D93"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t>- the form of presentation of the completed task (templates/structures, etc.)</w:t>
      </w:r>
    </w:p>
    <w:p w14:paraId="4342F150" w14:textId="3789CA16" w:rsidR="00BE1D93" w:rsidRPr="00BE1D93" w:rsidRDefault="00BE1D93" w:rsidP="00BE1D93">
      <w:pPr>
        <w:spacing w:after="0" w:line="240" w:lineRule="auto"/>
        <w:jc w:val="both"/>
        <w:rPr>
          <w:rFonts w:ascii="Times New Roman" w:hAnsi="Times New Roman" w:cs="Times New Roman"/>
          <w:sz w:val="24"/>
          <w:szCs w:val="24"/>
        </w:rPr>
      </w:pPr>
      <w:r w:rsidRPr="00BE1D93">
        <w:rPr>
          <w:rFonts w:ascii="Times New Roman" w:hAnsi="Times New Roman" w:cs="Times New Roman"/>
          <w:sz w:val="24"/>
          <w:szCs w:val="24"/>
        </w:rPr>
        <w:t>The completed task is presented in the form of a brief summary of the answer on a sheet of paper, followed by an oral explanation of the content of the question.</w:t>
      </w:r>
    </w:p>
    <w:p w14:paraId="7D9EDBC4" w14:textId="77777777" w:rsidR="000C505F" w:rsidRDefault="000C505F" w:rsidP="00FB2F06">
      <w:pPr>
        <w:spacing w:after="0" w:line="240" w:lineRule="auto"/>
        <w:jc w:val="center"/>
        <w:rPr>
          <w:rFonts w:ascii="Times New Roman" w:hAnsi="Times New Roman" w:cs="Times New Roman"/>
          <w:b/>
          <w:i/>
          <w:sz w:val="24"/>
          <w:szCs w:val="24"/>
        </w:rPr>
      </w:pPr>
    </w:p>
    <w:p w14:paraId="7D9EDBC5" w14:textId="77777777" w:rsidR="00F8299F"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lastRenderedPageBreak/>
        <w:t>MAIN STAGES OF WORK ACCORDING TO THE INSTRUCTIONS</w:t>
      </w:r>
    </w:p>
    <w:p w14:paraId="7D9EDBC6" w14:textId="77777777" w:rsidR="00D67B27" w:rsidRPr="00F8299F" w:rsidRDefault="00D67B27" w:rsidP="00FB2F06">
      <w:pPr>
        <w:pStyle w:val="Default"/>
        <w:rPr>
          <w:b/>
          <w:bCs/>
          <w:sz w:val="23"/>
          <w:szCs w:val="23"/>
        </w:rPr>
      </w:pPr>
    </w:p>
    <w:p w14:paraId="7D9EDBC7" w14:textId="77777777" w:rsidR="00D67B27" w:rsidRPr="00F8299F" w:rsidRDefault="00D67B27" w:rsidP="00FB2F06">
      <w:pPr>
        <w:pStyle w:val="Default"/>
        <w:rPr>
          <w:sz w:val="23"/>
          <w:szCs w:val="23"/>
        </w:rPr>
      </w:pPr>
      <w:r w:rsidRPr="00F8299F">
        <w:rPr>
          <w:b/>
          <w:bCs/>
          <w:sz w:val="23"/>
          <w:szCs w:val="23"/>
        </w:rPr>
        <w:t>Duration</w:t>
      </w:r>
    </w:p>
    <w:p w14:paraId="40DAE44B" w14:textId="3D3D2658" w:rsidR="00CB784B" w:rsidRPr="00BE1D93" w:rsidRDefault="00D67B27" w:rsidP="00FB2F06">
      <w:pPr>
        <w:pStyle w:val="Default"/>
        <w:rPr>
          <w:color w:val="auto"/>
          <w:sz w:val="23"/>
          <w:szCs w:val="23"/>
        </w:rPr>
      </w:pPr>
      <w:r w:rsidRPr="00BE1D93">
        <w:rPr>
          <w:color w:val="auto"/>
          <w:sz w:val="23"/>
          <w:szCs w:val="23"/>
        </w:rPr>
        <w:t xml:space="preserve">Preparation </w:t>
      </w:r>
      <w:r w:rsidRPr="00F8299F">
        <w:rPr>
          <w:sz w:val="23"/>
          <w:szCs w:val="23"/>
        </w:rPr>
        <w:t xml:space="preserve">time : </w:t>
      </w:r>
      <w:r w:rsidR="00BE1D93" w:rsidRPr="00BE1D93">
        <w:rPr>
          <w:color w:val="auto"/>
          <w:lang w:val="kk-KZ"/>
        </w:rPr>
        <w:t>20 minutes</w:t>
      </w:r>
      <w:r w:rsidR="00CB784B" w:rsidRPr="00BE1D93">
        <w:rPr>
          <w:color w:val="auto"/>
          <w:sz w:val="23"/>
          <w:szCs w:val="23"/>
        </w:rPr>
        <w:t xml:space="preserve"> </w:t>
      </w:r>
    </w:p>
    <w:p w14:paraId="40E4F42A" w14:textId="786157B9" w:rsidR="00CB784B" w:rsidRPr="00BE1D93" w:rsidRDefault="00D67B27" w:rsidP="00CB784B">
      <w:pPr>
        <w:pStyle w:val="Default"/>
        <w:rPr>
          <w:color w:val="auto"/>
        </w:rPr>
      </w:pPr>
      <w:r w:rsidRPr="00BE1D93">
        <w:rPr>
          <w:color w:val="auto"/>
          <w:sz w:val="23"/>
          <w:szCs w:val="23"/>
        </w:rPr>
        <w:t xml:space="preserve">Response time: </w:t>
      </w:r>
      <w:r w:rsidR="00BE1D93" w:rsidRPr="00BE1D93">
        <w:rPr>
          <w:color w:val="auto"/>
          <w:lang w:val="kk-KZ"/>
        </w:rPr>
        <w:t>15 minutes</w:t>
      </w:r>
      <w:r w:rsidR="00CB784B" w:rsidRPr="00BE1D93">
        <w:rPr>
          <w:color w:val="auto"/>
        </w:rPr>
        <w:t xml:space="preserve"> </w:t>
      </w:r>
    </w:p>
    <w:p w14:paraId="51564B26" w14:textId="77777777" w:rsidR="00CB784B" w:rsidRDefault="00CB784B" w:rsidP="00CB784B">
      <w:pPr>
        <w:pStyle w:val="Default"/>
      </w:pPr>
    </w:p>
    <w:p w14:paraId="1925918E" w14:textId="29BA690B" w:rsidR="003F6E47" w:rsidRPr="00E009BD" w:rsidRDefault="007225F4" w:rsidP="003F6E47">
      <w:pPr>
        <w:pStyle w:val="a9"/>
        <w:spacing w:after="0" w:line="240" w:lineRule="auto"/>
        <w:ind w:left="0" w:firstLine="567"/>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Total </w:t>
      </w:r>
      <w:r w:rsidR="003F6E47" w:rsidRPr="00637481">
        <w:rPr>
          <w:rFonts w:ascii="Times New Roman" w:hAnsi="Times New Roman" w:cs="Times New Roman"/>
          <w:color w:val="000000"/>
          <w:sz w:val="24"/>
          <w:szCs w:val="24"/>
        </w:rPr>
        <w:t xml:space="preserve">number of examination questions for the discipline: </w:t>
      </w:r>
      <w:r w:rsidR="00F12833">
        <w:rPr>
          <w:rFonts w:ascii="Times New Roman" w:hAnsi="Times New Roman" w:cs="Times New Roman"/>
          <w:color w:val="000000"/>
          <w:sz w:val="24"/>
          <w:szCs w:val="24"/>
          <w:lang w:val="kk-KZ"/>
        </w:rPr>
        <w:t>15</w:t>
      </w:r>
    </w:p>
    <w:p w14:paraId="3E942C7F" w14:textId="7DADC14B" w:rsidR="00563BA6" w:rsidRDefault="00621D0C" w:rsidP="003F6E47">
      <w:pPr>
        <w:pStyle w:val="Default"/>
        <w:ind w:firstLine="567"/>
        <w:rPr>
          <w:color w:val="FF0000"/>
        </w:rPr>
      </w:pPr>
      <w:r w:rsidRPr="002C4C5B">
        <w:t xml:space="preserve">The examination ticket contains </w:t>
      </w:r>
      <w:r w:rsidRPr="00BE1D93">
        <w:rPr>
          <w:color w:val="auto"/>
        </w:rPr>
        <w:t xml:space="preserve">3 </w:t>
      </w:r>
      <w:r w:rsidRPr="002C4C5B">
        <w:t xml:space="preserve">questions: </w:t>
      </w:r>
      <w:r w:rsidRPr="00BE1D93">
        <w:rPr>
          <w:color w:val="auto"/>
        </w:rPr>
        <w:t>2 questions on theory (33 points), 1 practical question (34 points).</w:t>
      </w:r>
      <w:r w:rsidRPr="00563BA6">
        <w:rPr>
          <w:color w:val="FF0000"/>
        </w:rPr>
        <w:t xml:space="preserve"> </w:t>
      </w:r>
    </w:p>
    <w:p w14:paraId="7D9EDBCB" w14:textId="5450E5FE" w:rsidR="00621D0C" w:rsidRDefault="00621D0C" w:rsidP="003F6E47">
      <w:pPr>
        <w:pStyle w:val="Default"/>
        <w:ind w:firstLine="567"/>
      </w:pPr>
      <w:r>
        <w:t>Each question has the corresponding maximum score in brackets, expressed as a percentage.</w:t>
      </w:r>
    </w:p>
    <w:p w14:paraId="7D9EDBCC"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7D9EDBCD" w14:textId="77777777" w:rsidR="001E1AE4" w:rsidRPr="00C96A67" w:rsidRDefault="001E1AE4"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r w:rsidRPr="00C96A67">
        <w:rPr>
          <w:rFonts w:ascii="Times New Roman" w:hAnsi="Times New Roman" w:cs="Times New Roman"/>
          <w:i/>
          <w:color w:val="000000"/>
          <w:sz w:val="24"/>
          <w:szCs w:val="24"/>
        </w:rPr>
        <w:t xml:space="preserve">Organizing an offline </w:t>
      </w:r>
      <w:r w:rsidR="005D17A7">
        <w:rPr>
          <w:rFonts w:ascii="Times New Roman" w:hAnsi="Times New Roman" w:cs="Times New Roman"/>
          <w:i/>
          <w:color w:val="000000"/>
          <w:sz w:val="24"/>
          <w:szCs w:val="24"/>
          <w:lang w:val="kk-KZ"/>
        </w:rPr>
        <w:t xml:space="preserve">oral </w:t>
      </w:r>
      <w:r w:rsidRPr="00C96A67">
        <w:rPr>
          <w:rFonts w:ascii="Times New Roman" w:hAnsi="Times New Roman" w:cs="Times New Roman"/>
          <w:i/>
          <w:color w:val="000000"/>
          <w:sz w:val="24"/>
          <w:szCs w:val="24"/>
        </w:rPr>
        <w:t>exam</w:t>
      </w:r>
    </w:p>
    <w:p w14:paraId="7D9EDBCE" w14:textId="77777777" w:rsidR="004B29C5" w:rsidRPr="00F8299F" w:rsidRDefault="004B29C5" w:rsidP="00FB2F06">
      <w:pPr>
        <w:spacing w:after="0" w:line="240" w:lineRule="auto"/>
        <w:ind w:firstLine="567"/>
        <w:rPr>
          <w:rFonts w:ascii="Times New Roman" w:hAnsi="Times New Roman" w:cs="Times New Roman"/>
          <w:sz w:val="23"/>
          <w:szCs w:val="23"/>
        </w:rPr>
      </w:pPr>
    </w:p>
    <w:p w14:paraId="7D9EDBCF"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upon entering the exam room, the student is required to provide the examiner with identification and sign the attendance sheet;</w:t>
      </w:r>
    </w:p>
    <w:p w14:paraId="7D9EDBD0" w14:textId="30D6979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changing places or leaving the room before completing your answer to the ticket during the exam is prohibited;</w:t>
      </w:r>
    </w:p>
    <w:p w14:paraId="7D9EDBD1"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during an oral examination, the examinee chooses the examination ticket;</w:t>
      </w:r>
    </w:p>
    <w:p w14:paraId="7D9EDBD2"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at the invitation of the teacher, the student receives an examination ticket in turn;</w:t>
      </w:r>
    </w:p>
    <w:p w14:paraId="7D9EDBD3" w14:textId="2694FE03"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xml:space="preserve">- </w:t>
      </w:r>
      <w:r w:rsidR="00B55FD3">
        <w:rPr>
          <w:rFonts w:ascii="Times New Roman" w:hAnsi="Times New Roman" w:cs="Times New Roman"/>
          <w:sz w:val="23"/>
          <w:szCs w:val="23"/>
        </w:rPr>
        <w:t>i</w:t>
      </w:r>
      <w:r w:rsidRPr="004B29C5">
        <w:rPr>
          <w:rFonts w:ascii="Times New Roman" w:hAnsi="Times New Roman" w:cs="Times New Roman"/>
          <w:sz w:val="23"/>
          <w:szCs w:val="23"/>
        </w:rPr>
        <w:t>f necessary, students will have the opportunity to prepare for the exam questions during the preparation period. If they are fully prepared for the exam questions, they can answer them immediately;</w:t>
      </w:r>
    </w:p>
    <w:p w14:paraId="7D9EDBD4" w14:textId="77777777" w:rsidR="00D67B27" w:rsidRPr="00F8299F" w:rsidRDefault="004B29C5" w:rsidP="00FB2F06">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the examiner has the right, in order to more thoroughly determine the student’s level of knowledge, to ask him additional questions, as well as to offer tasks and examples within the framework of the questions on the examination ticket.</w:t>
      </w:r>
    </w:p>
    <w:p w14:paraId="7D9EDBD5" w14:textId="77777777" w:rsidR="00F8299F" w:rsidRPr="004B29C5" w:rsidRDefault="00F8299F" w:rsidP="00FB2F06">
      <w:pPr>
        <w:spacing w:after="0" w:line="240" w:lineRule="auto"/>
        <w:ind w:firstLine="567"/>
        <w:jc w:val="both"/>
        <w:rPr>
          <w:rFonts w:ascii="Times New Roman" w:hAnsi="Times New Roman" w:cs="Times New Roman"/>
          <w:sz w:val="24"/>
          <w:szCs w:val="24"/>
          <w:lang w:val="kk-KZ"/>
        </w:rPr>
      </w:pPr>
    </w:p>
    <w:p w14:paraId="7D9EDBD6" w14:textId="77777777" w:rsidR="001E1AE4" w:rsidRPr="003D2293" w:rsidRDefault="001E1AE4" w:rsidP="00FB2F06">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Requirements for passing the exam:</w:t>
      </w:r>
    </w:p>
    <w:p w14:paraId="7D9EDBD7" w14:textId="777A6D8D" w:rsidR="001E1AE4" w:rsidRPr="003D2293" w:rsidRDefault="001E1AE4" w:rsidP="00FB2F06">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according </w:t>
      </w:r>
      <w:r w:rsidRPr="003D2293">
        <w:rPr>
          <w:rFonts w:ascii="Times New Roman" w:hAnsi="Times New Roman" w:cs="Times New Roman"/>
          <w:sz w:val="24"/>
          <w:szCs w:val="24"/>
          <w:lang w:val="kk-KZ"/>
        </w:rPr>
        <w:t xml:space="preserve">to </w:t>
      </w:r>
      <w:r w:rsidR="007225F4">
        <w:rPr>
          <w:rFonts w:ascii="Times New Roman" w:hAnsi="Times New Roman" w:cs="Times New Roman"/>
          <w:sz w:val="24"/>
          <w:szCs w:val="24"/>
        </w:rPr>
        <w:t>the schedule;</w:t>
      </w:r>
    </w:p>
    <w:p w14:paraId="7D9EDBD8" w14:textId="745AD483"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xml:space="preserve">- </w:t>
      </w:r>
      <w:r w:rsidR="00B55FD3">
        <w:rPr>
          <w:rFonts w:ascii="Times New Roman" w:hAnsi="Times New Roman" w:cs="Times New Roman"/>
          <w:sz w:val="24"/>
          <w:szCs w:val="24"/>
        </w:rPr>
        <w:t>it is possible to</w:t>
      </w:r>
      <w:r w:rsidRPr="002C4C5B">
        <w:rPr>
          <w:rFonts w:ascii="Times New Roman" w:hAnsi="Times New Roman" w:cs="Times New Roman"/>
          <w:sz w:val="24"/>
          <w:szCs w:val="24"/>
        </w:rPr>
        <w:t xml:space="preserve"> answer questions in any order.</w:t>
      </w:r>
    </w:p>
    <w:p w14:paraId="7D9EDBD9" w14:textId="640BFA15"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If the use of unauthorized materials or receipt of other hints by the student is detected, the exam result will be cancelled.</w:t>
      </w:r>
    </w:p>
    <w:p w14:paraId="7D9EDBDA" w14:textId="77777777" w:rsidR="00F8299F" w:rsidRPr="001E1AE4" w:rsidRDefault="00F8299F" w:rsidP="00FB2F06">
      <w:pPr>
        <w:spacing w:after="0" w:line="240" w:lineRule="auto"/>
        <w:rPr>
          <w:rFonts w:ascii="Times New Roman" w:hAnsi="Times New Roman" w:cs="Times New Roman"/>
          <w:sz w:val="24"/>
          <w:szCs w:val="24"/>
        </w:rPr>
      </w:pPr>
    </w:p>
    <w:p w14:paraId="53E33E64" w14:textId="77777777" w:rsidR="005A798F" w:rsidRDefault="005A798F" w:rsidP="00FB2F06">
      <w:pPr>
        <w:spacing w:after="0" w:line="240" w:lineRule="auto"/>
        <w:jc w:val="center"/>
        <w:rPr>
          <w:rFonts w:ascii="Times New Roman" w:hAnsi="Times New Roman" w:cs="Times New Roman"/>
          <w:b/>
          <w:i/>
          <w:sz w:val="24"/>
          <w:szCs w:val="24"/>
        </w:rPr>
      </w:pPr>
    </w:p>
    <w:p w14:paraId="7D9EDBDB" w14:textId="4FDD6AB4" w:rsidR="001462B3" w:rsidRPr="00D66F93" w:rsidRDefault="000C505F" w:rsidP="00FB2F06">
      <w:pPr>
        <w:spacing w:after="0" w:line="240" w:lineRule="auto"/>
        <w:jc w:val="center"/>
        <w:rPr>
          <w:rFonts w:ascii="Times New Roman" w:hAnsi="Times New Roman" w:cs="Times New Roman"/>
          <w:color w:val="00B0F0"/>
          <w:sz w:val="24"/>
          <w:szCs w:val="24"/>
          <w:lang w:val="kk-KZ"/>
        </w:rPr>
      </w:pPr>
      <w:r w:rsidRPr="00D66F93">
        <w:rPr>
          <w:rFonts w:ascii="Times New Roman" w:hAnsi="Times New Roman" w:cs="Times New Roman"/>
          <w:b/>
          <w:i/>
          <w:sz w:val="24"/>
          <w:szCs w:val="24"/>
          <w:lang w:val="kk-KZ"/>
        </w:rPr>
        <w:t>ASSESSMENT POLICY – ASSESSMENT GUIDE</w:t>
      </w:r>
    </w:p>
    <w:p w14:paraId="7D9EDBDC" w14:textId="77777777" w:rsidR="001462B3" w:rsidRPr="00D66F93" w:rsidRDefault="001462B3" w:rsidP="00FB2F06">
      <w:pPr>
        <w:spacing w:after="0" w:line="240" w:lineRule="auto"/>
        <w:rPr>
          <w:rFonts w:ascii="Times New Roman" w:hAnsi="Times New Roman" w:cs="Times New Roman"/>
          <w:color w:val="00B0F0"/>
          <w:sz w:val="24"/>
          <w:szCs w:val="24"/>
          <w:lang w:val="kk-KZ"/>
        </w:rPr>
      </w:pPr>
    </w:p>
    <w:p w14:paraId="7D9EDBDE" w14:textId="03B77195" w:rsidR="000C505F" w:rsidRPr="00220325" w:rsidRDefault="000C505F" w:rsidP="00FB2F06">
      <w:pPr>
        <w:spacing w:after="0" w:line="240" w:lineRule="auto"/>
        <w:jc w:val="center"/>
        <w:rPr>
          <w:rFonts w:ascii="Times New Roman" w:eastAsia="Times New Roman" w:hAnsi="Times New Roman" w:cs="Times New Roman"/>
          <w:b/>
          <w:bCs/>
          <w:sz w:val="20"/>
          <w:szCs w:val="20"/>
        </w:rPr>
      </w:pPr>
      <w:bookmarkStart w:id="0" w:name="_Hlk148953119"/>
      <w:r w:rsidRPr="00220325">
        <w:rPr>
          <w:rFonts w:ascii="Times New Roman" w:eastAsia="Times New Roman" w:hAnsi="Times New Roman" w:cs="Times New Roman"/>
          <w:b/>
          <w:bCs/>
          <w:sz w:val="20"/>
          <w:szCs w:val="20"/>
        </w:rPr>
        <w:t>CRITERIA ASSESSMENT GUIDE FOR FINAL CONTROL</w:t>
      </w:r>
    </w:p>
    <w:p w14:paraId="7D9EDBDF" w14:textId="77777777" w:rsidR="000C505F" w:rsidRPr="00220325" w:rsidRDefault="000C505F" w:rsidP="00FB2F06">
      <w:pPr>
        <w:spacing w:after="0" w:line="240" w:lineRule="auto"/>
        <w:jc w:val="center"/>
        <w:rPr>
          <w:rFonts w:ascii="Times New Roman" w:hAnsi="Times New Roman" w:cs="Times New Roman"/>
          <w:i/>
          <w:iCs/>
          <w:sz w:val="20"/>
          <w:szCs w:val="20"/>
        </w:rPr>
      </w:pPr>
      <w:r w:rsidRPr="00220325">
        <w:rPr>
          <w:rFonts w:ascii="Times New Roman" w:eastAsia="Times New Roman" w:hAnsi="Times New Roman" w:cs="Times New Roman"/>
          <w:i/>
          <w:iCs/>
          <w:sz w:val="20"/>
          <w:szCs w:val="20"/>
        </w:rPr>
        <w:t>(for standard oral/written forms)</w:t>
      </w:r>
    </w:p>
    <w:p w14:paraId="7D9EDBE0" w14:textId="77777777" w:rsidR="000C505F" w:rsidRPr="00220325" w:rsidRDefault="000C505F" w:rsidP="00FB2F06">
      <w:pPr>
        <w:spacing w:after="0" w:line="240" w:lineRule="auto"/>
        <w:jc w:val="center"/>
        <w:rPr>
          <w:rFonts w:ascii="Times New Roman" w:hAnsi="Times New Roman" w:cs="Times New Roman"/>
          <w:sz w:val="20"/>
          <w:szCs w:val="20"/>
        </w:rPr>
      </w:pPr>
      <w:r w:rsidRPr="00220325">
        <w:rPr>
          <w:rFonts w:ascii="Times New Roman" w:eastAsia="Times New Roman" w:hAnsi="Times New Roman" w:cs="Times New Roman"/>
          <w:b/>
          <w:bCs/>
          <w:color w:val="FF0000"/>
          <w:sz w:val="20"/>
          <w:szCs w:val="20"/>
        </w:rPr>
        <w:t> </w:t>
      </w:r>
      <w:r w:rsidRPr="00220325">
        <w:rPr>
          <w:rFonts w:ascii="Times New Roman" w:eastAsia="Times New Roman" w:hAnsi="Times New Roman" w:cs="Times New Roman"/>
          <w:color w:val="FF0000"/>
          <w:sz w:val="20"/>
          <w:szCs w:val="20"/>
        </w:rPr>
        <w:t xml:space="preserve">  </w:t>
      </w:r>
    </w:p>
    <w:p w14:paraId="7D9EDBE2"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42"/>
        <w:gridCol w:w="1701"/>
        <w:gridCol w:w="1701"/>
        <w:gridCol w:w="1418"/>
        <w:gridCol w:w="1418"/>
      </w:tblGrid>
      <w:tr w:rsidR="0017494E" w:rsidRPr="000D2FEF" w14:paraId="7D9EDBED"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7D9EDBE3" w14:textId="77777777" w:rsidR="0017494E" w:rsidRPr="000D2FEF" w:rsidRDefault="0017494E" w:rsidP="00FB2F06">
            <w:pPr>
              <w:spacing w:after="0" w:line="240" w:lineRule="auto"/>
              <w:textAlignment w:val="baseline"/>
              <w:rPr>
                <w:rFonts w:ascii="Times New Roman" w:eastAsia="Times New Roman" w:hAnsi="Times New Roman" w:cs="Times New Roman"/>
                <w:color w:val="000000"/>
                <w:sz w:val="20"/>
                <w:szCs w:val="20"/>
                <w:lang w:eastAsia="ru-RU"/>
              </w:rPr>
            </w:pPr>
            <w:r w:rsidRPr="000D2FEF">
              <w:rPr>
                <w:rFonts w:ascii="Times New Roman" w:eastAsia="Times New Roman" w:hAnsi="Times New Roman" w:cs="Times New Roman"/>
                <w:b/>
                <w:bCs/>
                <w:color w:val="000000"/>
                <w:sz w:val="20"/>
                <w:szCs w:val="20"/>
                <w:lang w:eastAsia="ru-RU"/>
              </w:rPr>
              <w:t>No.</w:t>
            </w:r>
            <w:r w:rsidRPr="000D2FEF">
              <w:rPr>
                <w:rFonts w:ascii="Times New Roman" w:eastAsia="Times New Roman" w:hAnsi="Times New Roman" w:cs="Times New Roman"/>
                <w:color w:val="000000"/>
                <w:sz w:val="20"/>
                <w:szCs w:val="20"/>
                <w:lang w:eastAsia="ru-RU"/>
              </w:rPr>
              <w:t> </w:t>
            </w:r>
          </w:p>
          <w:p w14:paraId="7D9EDBE4"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question</w:t>
            </w:r>
          </w:p>
          <w:p w14:paraId="7D9EDBE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7D9EDBE6" w14:textId="77777777"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62336" behindDoc="0" locked="0" layoutInCell="1" allowOverlap="1" wp14:anchorId="7D9EDC32" wp14:editId="7D9EDC33">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B58E3E"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" strokecolor="black [3213]" strokeweight=".5pt">
                      <v:stroke joinstyle="miter"/>
                      <o:lock v:ext="edit" shapetype="f"/>
                    </v:line>
                  </w:pict>
                </mc:Fallback>
              </mc:AlternateContent>
            </w:r>
            <w:r w:rsidRPr="000D2FEF">
              <w:rPr>
                <w:rFonts w:ascii="Times New Roman" w:eastAsia="Times New Roman" w:hAnsi="Times New Roman" w:cs="Times New Roman"/>
                <w:b/>
                <w:bCs/>
                <w:sz w:val="20"/>
                <w:szCs w:val="20"/>
                <w:lang w:eastAsia="ru-RU"/>
              </w:rPr>
              <w:t>Score</w:t>
            </w:r>
            <w:r w:rsidRPr="000D2FEF">
              <w:rPr>
                <w:rFonts w:ascii="Times New Roman" w:eastAsia="Times New Roman" w:hAnsi="Times New Roman" w:cs="Times New Roman"/>
                <w:sz w:val="20"/>
                <w:szCs w:val="20"/>
                <w:lang w:eastAsia="ru-RU"/>
              </w:rPr>
              <w:t> </w:t>
            </w:r>
          </w:p>
          <w:p w14:paraId="7D9EDBE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7D9EDBE8"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9"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A"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B"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Criterion</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7D9EDBEC" w14:textId="77777777" w:rsidR="0017494E" w:rsidRPr="000D2FEF" w:rsidRDefault="0017494E" w:rsidP="00FB2F06">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DESCRIPTORS</w:t>
            </w:r>
            <w:r w:rsidRPr="000D2FEF">
              <w:rPr>
                <w:rFonts w:ascii="Times New Roman" w:eastAsia="Times New Roman" w:hAnsi="Times New Roman" w:cs="Times New Roman"/>
                <w:sz w:val="20"/>
                <w:szCs w:val="20"/>
                <w:lang w:eastAsia="ru-RU"/>
              </w:rPr>
              <w:t> </w:t>
            </w:r>
          </w:p>
        </w:tc>
      </w:tr>
      <w:tr w:rsidR="0017494E" w:rsidRPr="000D2FEF" w14:paraId="7D9EDBF4" w14:textId="77777777" w:rsidTr="00EE6DF2">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EE"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EF"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0" w14:textId="13C3D8A6"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"Great"</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1" w14:textId="5B5B22C8"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"Fine"</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2" w14:textId="525241A0"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"Satisfactory"</w:t>
            </w:r>
            <w:r w:rsidRPr="000D2FEF">
              <w:rPr>
                <w:rFonts w:ascii="Times New Roman" w:eastAsia="Times New Roman" w:hAnsi="Times New Roman" w:cs="Times New Roman"/>
                <w:color w:val="000000"/>
                <w:sz w:val="20"/>
                <w:szCs w:val="20"/>
                <w:lang w:eastAsia="ru-RU"/>
              </w:rPr>
              <w:t>   </w:t>
            </w:r>
          </w:p>
        </w:tc>
        <w:tc>
          <w:tcPr>
            <w:tcW w:w="28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D9EDBF3" w14:textId="38AC715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"Unsatisfactory"</w:t>
            </w:r>
            <w:r w:rsidRPr="000D2FEF">
              <w:rPr>
                <w:rFonts w:ascii="Times New Roman" w:eastAsia="Times New Roman" w:hAnsi="Times New Roman" w:cs="Times New Roman"/>
                <w:color w:val="000000"/>
                <w:sz w:val="20"/>
                <w:szCs w:val="20"/>
                <w:lang w:eastAsia="ru-RU"/>
              </w:rPr>
              <w:t>   </w:t>
            </w:r>
          </w:p>
        </w:tc>
      </w:tr>
      <w:tr w:rsidR="0017494E" w:rsidRPr="000D2FEF" w14:paraId="7D9EDBFC" w14:textId="77777777" w:rsidTr="00EE6DF2">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F5"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F6"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  90-100 </w:t>
            </w:r>
            <w:r w:rsidRPr="000D2FEF">
              <w:rPr>
                <w:rFonts w:ascii="Times New Roman" w:eastAsia="Times New Roman" w:hAnsi="Times New Roman" w:cs="Times New Roman"/>
                <w:color w:val="000000"/>
                <w:sz w:val="20"/>
                <w:szCs w:val="20"/>
                <w:lang w:eastAsia="ru-RU"/>
              </w:rPr>
              <w:t>%</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8"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  70-89 </w:t>
            </w:r>
            <w:r w:rsidRPr="000D2FEF">
              <w:rPr>
                <w:rFonts w:ascii="Times New Roman" w:eastAsia="Times New Roman" w:hAnsi="Times New Roman" w:cs="Times New Roman"/>
                <w:color w:val="000000"/>
                <w:sz w:val="20"/>
                <w:szCs w:val="20"/>
                <w:lang w:eastAsia="ru-RU"/>
              </w:rPr>
              <w:t>%</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9"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D9EDBFA"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D9EDBFB"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0-24 </w:t>
            </w:r>
            <w:r w:rsidRPr="000D2FEF">
              <w:rPr>
                <w:rFonts w:ascii="Times New Roman" w:eastAsia="Times New Roman" w:hAnsi="Times New Roman" w:cs="Times New Roman"/>
                <w:color w:val="000000"/>
                <w:sz w:val="20"/>
                <w:szCs w:val="20"/>
                <w:lang w:eastAsia="ru-RU"/>
              </w:rPr>
              <w:t>%</w:t>
            </w:r>
          </w:p>
        </w:tc>
      </w:tr>
      <w:tr w:rsidR="0017494E" w:rsidRPr="000D2FEF" w14:paraId="7D9EDC1A" w14:textId="77777777" w:rsidTr="00EE6DF2">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7D9EDBFD"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 xml:space="preserve">1-2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BF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Knowledge and understanding of the theory and concept of the course</w:t>
            </w: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BFF" w14:textId="3335F62E"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CA55C3">
              <w:rPr>
                <w:rFonts w:ascii="Times New Roman" w:hAnsi="Times New Roman" w:cs="Times New Roman"/>
                <w:color w:val="000000"/>
                <w:sz w:val="20"/>
                <w:szCs w:val="20"/>
              </w:rPr>
              <w:t>The questions are answered comprehensively, substantiated, and illustrated with illustrative examples where necessary; the answers are presented in clear, scientific language.</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0" w14:textId="083C4755"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The questions were answered </w:t>
            </w:r>
            <w:r w:rsidR="000F4027">
              <w:rPr>
                <w:rFonts w:ascii="Times New Roman" w:hAnsi="Times New Roman" w:cs="Times New Roman"/>
                <w:color w:val="000000"/>
                <w:sz w:val="20"/>
                <w:szCs w:val="20"/>
              </w:rPr>
              <w:t>correctly in general, though</w:t>
            </w:r>
            <w:r w:rsidRPr="000D2FEF">
              <w:rPr>
                <w:rFonts w:ascii="Times New Roman" w:hAnsi="Times New Roman" w:cs="Times New Roman"/>
                <w:color w:val="000000"/>
                <w:sz w:val="20"/>
                <w:szCs w:val="20"/>
              </w:rPr>
              <w:t xml:space="preserve"> with some minor inaccuracies. Not all </w:t>
            </w:r>
            <w:r w:rsidR="00A15154">
              <w:rPr>
                <w:rFonts w:ascii="Times New Roman" w:hAnsi="Times New Roman" w:cs="Times New Roman"/>
                <w:sz w:val="20"/>
                <w:szCs w:val="20"/>
                <w:shd w:val="clear" w:color="auto" w:fill="FFFFFF"/>
              </w:rPr>
              <w:t>scientific writing tools</w:t>
            </w:r>
            <w:r w:rsidR="0062262D">
              <w:rPr>
                <w:rFonts w:ascii="Times New Roman" w:hAnsi="Times New Roman" w:cs="Times New Roman"/>
                <w:sz w:val="20"/>
                <w:szCs w:val="20"/>
              </w:rPr>
              <w:t xml:space="preserve"> </w:t>
            </w:r>
            <w:r w:rsidR="000F4027">
              <w:rPr>
                <w:rFonts w:ascii="Times New Roman" w:hAnsi="Times New Roman" w:cs="Times New Roman"/>
                <w:color w:val="000000"/>
                <w:sz w:val="20"/>
                <w:szCs w:val="20"/>
              </w:rPr>
              <w:t>use words correctly, and</w:t>
            </w:r>
            <w:r w:rsidRPr="000D2FEF">
              <w:rPr>
                <w:rFonts w:ascii="Times New Roman" w:hAnsi="Times New Roman" w:cs="Times New Roman"/>
                <w:color w:val="000000"/>
                <w:sz w:val="20"/>
                <w:szCs w:val="20"/>
              </w:rPr>
              <w:t xml:space="preserve"> there are some incorrect statements and </w:t>
            </w:r>
            <w:r w:rsidRPr="000D2FEF">
              <w:rPr>
                <w:rFonts w:ascii="Times New Roman" w:hAnsi="Times New Roman" w:cs="Times New Roman"/>
                <w:color w:val="000000"/>
                <w:sz w:val="20"/>
                <w:szCs w:val="20"/>
              </w:rPr>
              <w:lastRenderedPageBreak/>
              <w:t>grammatical/stylistic errors. The answers are not adequately illustrated with examples.</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1" w14:textId="28950E95"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The answers to the questions are abstract</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t>character</w:t>
            </w:r>
            <w:r w:rsidR="000F4027">
              <w:rPr>
                <w:rFonts w:ascii="Times New Roman" w:hAnsi="Times New Roman" w:cs="Times New Roman"/>
                <w:color w:val="000000"/>
                <w:sz w:val="20"/>
                <w:szCs w:val="20"/>
              </w:rPr>
              <w:t>s;</w:t>
            </w:r>
            <w:r w:rsidRPr="000D2FEF">
              <w:rPr>
                <w:rFonts w:ascii="Times New Roman" w:hAnsi="Times New Roman" w:cs="Times New Roman"/>
                <w:color w:val="000000"/>
                <w:sz w:val="20"/>
                <w:szCs w:val="20"/>
              </w:rPr>
              <w:t xml:space="preserve"> correct conclusions are interspersed with incorrect ones. Substantive blocks </w:t>
            </w:r>
            <w:r w:rsidR="00A15154">
              <w:rPr>
                <w:rFonts w:ascii="Times New Roman" w:hAnsi="Times New Roman" w:cs="Times New Roman"/>
                <w:sz w:val="20"/>
                <w:szCs w:val="20"/>
                <w:shd w:val="clear" w:color="auto" w:fill="FFFFFF"/>
              </w:rPr>
              <w:t>of scientific writing are miss</w:t>
            </w:r>
            <w:r w:rsidR="000F4027">
              <w:rPr>
                <w:rFonts w:ascii="Times New Roman" w:hAnsi="Times New Roman" w:cs="Times New Roman"/>
                <w:sz w:val="20"/>
                <w:szCs w:val="20"/>
                <w:shd w:val="clear" w:color="auto" w:fill="FFFFFF"/>
              </w:rPr>
              <w:t>ing</w:t>
            </w:r>
            <w:r w:rsidRPr="000D2FEF">
              <w:rPr>
                <w:rFonts w:ascii="Times New Roman" w:hAnsi="Times New Roman" w:cs="Times New Roman"/>
                <w:color w:val="000000"/>
                <w:sz w:val="20"/>
                <w:szCs w:val="20"/>
              </w:rPr>
              <w:t xml:space="preserve">, </w:t>
            </w:r>
            <w:r w:rsidR="000F4027">
              <w:rPr>
                <w:rFonts w:ascii="Times New Roman" w:hAnsi="Times New Roman" w:cs="Times New Roman"/>
                <w:color w:val="000000"/>
                <w:sz w:val="20"/>
                <w:szCs w:val="20"/>
              </w:rPr>
              <w:t xml:space="preserve">which are </w:t>
            </w:r>
            <w:r w:rsidRPr="000D2FEF">
              <w:rPr>
                <w:rFonts w:ascii="Times New Roman" w:hAnsi="Times New Roman" w:cs="Times New Roman"/>
                <w:color w:val="000000"/>
                <w:sz w:val="20"/>
                <w:szCs w:val="20"/>
              </w:rPr>
              <w:t>necessary for</w:t>
            </w:r>
          </w:p>
          <w:p w14:paraId="7D9EDC0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full disclosure of the topic.</w:t>
            </w:r>
          </w:p>
          <w:p w14:paraId="7D9EDC0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The student in general</w:t>
            </w:r>
          </w:p>
          <w:p w14:paraId="7D9EDC0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is knowledgeable about the topic</w:t>
            </w:r>
          </w:p>
          <w:p w14:paraId="7D9EDC0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course of study, but</w:t>
            </w:r>
          </w:p>
          <w:p w14:paraId="7D9EDC0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is having problems with</w:t>
            </w:r>
          </w:p>
          <w:p w14:paraId="7D9EDC0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disclosure of specific</w:t>
            </w:r>
          </w:p>
          <w:p w14:paraId="7D9EDC0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questions.</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The answers are not</w:t>
            </w:r>
          </w:p>
          <w:p w14:paraId="7D9EDC0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correspond</w:t>
            </w:r>
          </w:p>
          <w:p w14:paraId="7D9EDC0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content of the questions.</w:t>
            </w:r>
          </w:p>
          <w:p w14:paraId="7D9EDC0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Key points for the educational</w:t>
            </w:r>
          </w:p>
          <w:p w14:paraId="7D9EDC0D"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course of the concept,</w:t>
            </w:r>
          </w:p>
          <w:p w14:paraId="7D9EDC0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contained in the </w:t>
            </w:r>
            <w:r w:rsidRPr="000D2FEF">
              <w:rPr>
                <w:rFonts w:ascii="Times New Roman" w:hAnsi="Times New Roman" w:cs="Times New Roman"/>
                <w:color w:val="000000"/>
                <w:sz w:val="20"/>
                <w:szCs w:val="20"/>
              </w:rPr>
              <w:lastRenderedPageBreak/>
              <w:t>questions are interpreted</w:t>
            </w:r>
          </w:p>
          <w:p w14:paraId="7D9EDC0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wrong.</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1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Answers to questions</w:t>
            </w:r>
          </w:p>
          <w:p w14:paraId="7D9EDC11"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absent;</w:t>
            </w:r>
          </w:p>
          <w:p w14:paraId="7D9EDC1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ignorance was discovered</w:t>
            </w:r>
          </w:p>
          <w:p w14:paraId="7D9EDC1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or misunderstanding</w:t>
            </w:r>
          </w:p>
          <w:p w14:paraId="7D9EDC1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student of more or</w:t>
            </w:r>
          </w:p>
          <w:p w14:paraId="7D9EDC1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the most important part</w:t>
            </w:r>
          </w:p>
          <w:p w14:paraId="7D9EDC1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educational material.</w:t>
            </w:r>
          </w:p>
          <w:p w14:paraId="7D9EDC1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Violation of the rules</w:t>
            </w:r>
          </w:p>
          <w:p w14:paraId="7D9EDC1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conducting the final</w:t>
            </w:r>
          </w:p>
          <w:p w14:paraId="7D9EDC1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control.</w:t>
            </w:r>
          </w:p>
        </w:tc>
      </w:tr>
      <w:tr w:rsidR="0017494E" w:rsidRPr="000D2FEF" w14:paraId="7D9EDC28" w14:textId="77777777" w:rsidTr="00EE6DF2">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7D9EDC1B"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lastRenderedPageBreak/>
              <w:t>3</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C" w14:textId="77777777" w:rsidR="0017494E" w:rsidRPr="000D2FEF" w:rsidRDefault="0017494E" w:rsidP="00FB2F06">
            <w:pPr>
              <w:pStyle w:val="Default"/>
              <w:rPr>
                <w:sz w:val="20"/>
                <w:szCs w:val="20"/>
              </w:rPr>
            </w:pPr>
            <w:r w:rsidRPr="000D2FEF">
              <w:rPr>
                <w:bCs/>
                <w:sz w:val="20"/>
                <w:szCs w:val="20"/>
              </w:rPr>
              <w:t>Evaluation and analysis of the applicability of the selected methodology to the proposed practical task, justification of the obtained result</w:t>
            </w:r>
          </w:p>
          <w:p w14:paraId="7D9EDC1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E" w14:textId="12C88F00" w:rsidR="0017494E" w:rsidRPr="000D2FEF" w:rsidRDefault="0017494E" w:rsidP="00FB2F06">
            <w:pPr>
              <w:pStyle w:val="Default"/>
              <w:rPr>
                <w:sz w:val="20"/>
                <w:szCs w:val="20"/>
              </w:rPr>
            </w:pPr>
            <w:r w:rsidRPr="000D2FEF">
              <w:rPr>
                <w:sz w:val="20"/>
                <w:szCs w:val="20"/>
              </w:rPr>
              <w:t>The ability to integrate, substantiate</w:t>
            </w:r>
            <w:r w:rsidR="000F4027">
              <w:rPr>
                <w:sz w:val="20"/>
                <w:szCs w:val="20"/>
              </w:rPr>
              <w:t>, and analyze methods for writing scientific articles; structure responses; answer questions with examples and visual materials; write code; and</w:t>
            </w:r>
            <w:r w:rsidRPr="000D2FEF">
              <w:rPr>
                <w:sz w:val="20"/>
                <w:szCs w:val="20"/>
              </w:rPr>
              <w:t xml:space="preserve"> conduct dialogue and engage in scientific discussion.</w:t>
            </w:r>
          </w:p>
          <w:p w14:paraId="7D9EDC1F" w14:textId="77777777" w:rsidR="0017494E" w:rsidRPr="000D2FEF" w:rsidRDefault="0017494E" w:rsidP="00FB2F06">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0" w14:textId="77777777" w:rsidR="0017494E" w:rsidRPr="000D2FEF" w:rsidRDefault="0017494E" w:rsidP="00FB2F06">
            <w:pPr>
              <w:pStyle w:val="Default"/>
              <w:rPr>
                <w:sz w:val="20"/>
                <w:szCs w:val="20"/>
              </w:rPr>
            </w:pPr>
            <w:r w:rsidRPr="000D2FEF">
              <w:rPr>
                <w:sz w:val="20"/>
                <w:szCs w:val="20"/>
              </w:rPr>
              <w:t>Integration and analysis of the application of methods and technology of the course with</w:t>
            </w:r>
          </w:p>
          <w:p w14:paraId="7D9EDC21" w14:textId="66E4C586" w:rsidR="0017494E" w:rsidRPr="000D2FEF" w:rsidRDefault="0017494E" w:rsidP="00FB2F06">
            <w:pPr>
              <w:pStyle w:val="Default"/>
              <w:rPr>
                <w:rFonts w:eastAsia="Times New Roman"/>
                <w:sz w:val="20"/>
                <w:szCs w:val="20"/>
                <w:lang w:eastAsia="ru-RU"/>
              </w:rPr>
            </w:pPr>
            <w:r w:rsidRPr="000D2FEF">
              <w:rPr>
                <w:sz w:val="20"/>
                <w:szCs w:val="20"/>
              </w:rPr>
              <w:t xml:space="preserve">subsequent use of visual aids to reinforce their reasoning through the use of </w:t>
            </w:r>
            <w:r w:rsidR="00A15154">
              <w:rPr>
                <w:sz w:val="20"/>
                <w:szCs w:val="20"/>
                <w:shd w:val="clear" w:color="auto" w:fill="FFFFFF"/>
              </w:rPr>
              <w:t>scientific article writing techniques</w:t>
            </w:r>
            <w:r w:rsidR="000F4027">
              <w:rPr>
                <w:sz w:val="20"/>
                <w:szCs w:val="20"/>
                <w:shd w:val="clear" w:color="auto" w:fill="FFFFFF"/>
              </w:rPr>
              <w:t>,</w:t>
            </w:r>
            <w:r w:rsidR="00A15154">
              <w:rPr>
                <w:sz w:val="20"/>
                <w:szCs w:val="20"/>
              </w:rPr>
              <w:t xml:space="preserve"> </w:t>
            </w:r>
            <w:r w:rsidR="00A15154">
              <w:rPr>
                <w:sz w:val="20"/>
                <w:szCs w:val="20"/>
                <w:lang w:val="kk-KZ"/>
              </w:rPr>
              <w:t xml:space="preserve">allowing </w:t>
            </w:r>
            <w:r w:rsidRPr="000D2FEF">
              <w:rPr>
                <w:sz w:val="20"/>
                <w:szCs w:val="20"/>
              </w:rPr>
              <w:t>for minor errors in reproducing knowledge; analyze the direction of the exam question.</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2" w14:textId="1FAF712A" w:rsidR="0017494E" w:rsidRPr="000D2FEF" w:rsidRDefault="0017494E" w:rsidP="00FB2F06">
            <w:pPr>
              <w:pStyle w:val="Default"/>
              <w:rPr>
                <w:sz w:val="20"/>
                <w:szCs w:val="20"/>
              </w:rPr>
            </w:pPr>
            <w:r w:rsidRPr="000D2FEF">
              <w:rPr>
                <w:sz w:val="20"/>
                <w:szCs w:val="20"/>
              </w:rPr>
              <w:t xml:space="preserve">Superficial justification </w:t>
            </w:r>
            <w:r w:rsidR="00A15154">
              <w:rPr>
                <w:sz w:val="20"/>
                <w:szCs w:val="20"/>
                <w:shd w:val="clear" w:color="auto" w:fill="FFFFFF"/>
              </w:rPr>
              <w:t>for writing scientific articles</w:t>
            </w:r>
            <w:r w:rsidRPr="000D2FEF">
              <w:rPr>
                <w:sz w:val="20"/>
                <w:szCs w:val="20"/>
              </w:rPr>
              <w:t>, weak application of the main volume of material in accordance with the training program</w:t>
            </w:r>
            <w:r w:rsidR="000F4027">
              <w:rPr>
                <w:sz w:val="20"/>
                <w:szCs w:val="20"/>
              </w:rPr>
              <w:t>,</w:t>
            </w:r>
            <w:r w:rsidRPr="000D2FEF">
              <w:rPr>
                <w:sz w:val="20"/>
                <w:szCs w:val="20"/>
              </w:rPr>
              <w:t xml:space="preserve"> with difficulties in its independent reproduction</w:t>
            </w:r>
            <w:r w:rsidR="000F4027">
              <w:rPr>
                <w:sz w:val="20"/>
                <w:szCs w:val="20"/>
              </w:rPr>
              <w:t>,</w:t>
            </w:r>
            <w:r w:rsidRPr="000D2FEF">
              <w:rPr>
                <w:sz w:val="20"/>
                <w:szCs w:val="20"/>
              </w:rPr>
              <w:t xml:space="preserve"> and the requirement for leading questions</w:t>
            </w:r>
            <w:r w:rsidR="000F4027">
              <w:rPr>
                <w:sz w:val="20"/>
                <w:szCs w:val="20"/>
              </w:rPr>
              <w:t>.</w:t>
            </w:r>
          </w:p>
          <w:p w14:paraId="7D9EDC2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4" w14:textId="0460D8A5" w:rsidR="0017494E" w:rsidRPr="000D2FEF" w:rsidRDefault="0017494E" w:rsidP="00FB2F06">
            <w:pPr>
              <w:pStyle w:val="Default"/>
              <w:rPr>
                <w:sz w:val="20"/>
                <w:szCs w:val="20"/>
              </w:rPr>
            </w:pPr>
            <w:r w:rsidRPr="000D2FEF">
              <w:rPr>
                <w:sz w:val="20"/>
                <w:szCs w:val="20"/>
              </w:rPr>
              <w:t xml:space="preserve">Lack of justification and analysis of the application of the course methods and technology, </w:t>
            </w:r>
            <w:r w:rsidR="000F4027">
              <w:rPr>
                <w:sz w:val="20"/>
                <w:szCs w:val="20"/>
              </w:rPr>
              <w:t xml:space="preserve">and </w:t>
            </w:r>
            <w:r w:rsidRPr="000D2FEF">
              <w:rPr>
                <w:sz w:val="20"/>
                <w:szCs w:val="20"/>
              </w:rPr>
              <w:t>difficulty in providing answers to questions of a reproducible nature.</w:t>
            </w:r>
          </w:p>
          <w:p w14:paraId="7D9EDC2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6" w14:textId="77777777" w:rsidR="0017494E" w:rsidRPr="000D2FEF" w:rsidRDefault="0017494E" w:rsidP="00FB2F06">
            <w:pPr>
              <w:pStyle w:val="Default"/>
              <w:rPr>
                <w:sz w:val="20"/>
                <w:szCs w:val="20"/>
              </w:rPr>
            </w:pPr>
            <w:r w:rsidRPr="000D2FEF">
              <w:rPr>
                <w:sz w:val="20"/>
                <w:szCs w:val="20"/>
              </w:rPr>
              <w:t>Lack of ability to apply the course methodology when giving examples and using visual aids;</w:t>
            </w:r>
          </w:p>
          <w:p w14:paraId="7D9EDC2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Violation of the Rules for conducting final control.</w:t>
            </w:r>
          </w:p>
        </w:tc>
      </w:tr>
      <w:bookmarkEnd w:id="0"/>
    </w:tbl>
    <w:p w14:paraId="7D9EDC2B" w14:textId="77777777" w:rsidR="000C505F" w:rsidRDefault="000C505F" w:rsidP="00FB2F06">
      <w:pPr>
        <w:spacing w:after="0" w:line="240" w:lineRule="auto"/>
        <w:rPr>
          <w:rFonts w:ascii="Times New Roman" w:hAnsi="Times New Roman" w:cs="Times New Roman"/>
          <w:sz w:val="24"/>
          <w:szCs w:val="24"/>
        </w:rPr>
      </w:pPr>
    </w:p>
    <w:p w14:paraId="6C18F728" w14:textId="14CEA07C" w:rsidR="00CC3064" w:rsidRDefault="000C505F" w:rsidP="00CC3064">
      <w:pPr>
        <w:spacing w:after="0" w:line="240" w:lineRule="auto"/>
        <w:jc w:val="center"/>
        <w:rPr>
          <w:rFonts w:ascii="Times New Roman" w:hAnsi="Times New Roman" w:cs="Times New Roman"/>
          <w:b/>
          <w:i/>
          <w:sz w:val="24"/>
          <w:szCs w:val="24"/>
        </w:rPr>
      </w:pPr>
      <w:r w:rsidRPr="000C505F">
        <w:rPr>
          <w:rFonts w:ascii="Times New Roman" w:hAnsi="Times New Roman" w:cs="Times New Roman"/>
          <w:b/>
          <w:i/>
          <w:sz w:val="24"/>
          <w:szCs w:val="24"/>
        </w:rPr>
        <w:t>LIST OF USED SOURCES</w:t>
      </w:r>
    </w:p>
    <w:p w14:paraId="7E401267" w14:textId="77777777" w:rsidR="00BC3554" w:rsidRPr="000C505F" w:rsidRDefault="00BC3554" w:rsidP="00CC3064">
      <w:pPr>
        <w:spacing w:after="0" w:line="240" w:lineRule="auto"/>
        <w:jc w:val="center"/>
        <w:rPr>
          <w:rFonts w:ascii="Times New Roman" w:hAnsi="Times New Roman" w:cs="Times New Roman"/>
          <w:b/>
          <w:i/>
          <w:sz w:val="24"/>
          <w:szCs w:val="24"/>
        </w:rPr>
      </w:pPr>
    </w:p>
    <w:p w14:paraId="63FAA809" w14:textId="77777777" w:rsidR="00A15154" w:rsidRPr="00A15154" w:rsidRDefault="00A15154" w:rsidP="00A15154">
      <w:pPr>
        <w:pStyle w:val="a9"/>
        <w:numPr>
          <w:ilvl w:val="0"/>
          <w:numId w:val="11"/>
        </w:numPr>
        <w:spacing w:after="0" w:line="240" w:lineRule="auto"/>
        <w:jc w:val="both"/>
        <w:rPr>
          <w:rFonts w:ascii="Times New Roman" w:hAnsi="Times New Roman" w:cs="Times New Roman"/>
          <w:sz w:val="24"/>
          <w:szCs w:val="24"/>
          <w:lang w:val="kk-KZ"/>
        </w:rPr>
      </w:pPr>
      <w:r w:rsidRPr="00A15154">
        <w:rPr>
          <w:rFonts w:ascii="Times New Roman" w:hAnsi="Times New Roman" w:cs="Times New Roman"/>
          <w:color w:val="000000"/>
          <w:sz w:val="24"/>
          <w:szCs w:val="24"/>
          <w:lang w:val="en-US"/>
        </w:rPr>
        <w:t>Graff, G., &amp; Birkenstein, C. They Say/I Say: The Moves That Matter in Academic Writing (4th ed.). New York: W. W. Norton &amp; Company, 2018</w:t>
      </w:r>
    </w:p>
    <w:p w14:paraId="220D4500" w14:textId="77777777" w:rsidR="00A15154" w:rsidRPr="00A15154" w:rsidRDefault="00A15154" w:rsidP="00A15154">
      <w:pPr>
        <w:pStyle w:val="a9"/>
        <w:numPr>
          <w:ilvl w:val="0"/>
          <w:numId w:val="11"/>
        </w:numPr>
        <w:spacing w:after="0" w:line="240" w:lineRule="auto"/>
        <w:jc w:val="both"/>
        <w:rPr>
          <w:rFonts w:ascii="Times New Roman" w:hAnsi="Times New Roman" w:cs="Times New Roman"/>
          <w:sz w:val="24"/>
          <w:szCs w:val="24"/>
          <w:lang w:val="kk-KZ"/>
        </w:rPr>
      </w:pPr>
      <w:r w:rsidRPr="00A15154">
        <w:rPr>
          <w:rFonts w:ascii="Times New Roman" w:hAnsi="Times New Roman" w:cs="Times New Roman"/>
          <w:color w:val="000000"/>
          <w:sz w:val="24"/>
          <w:szCs w:val="24"/>
          <w:lang w:val="en-US"/>
        </w:rPr>
        <w:t>Paul J. Silvia, How to Write a Lot: A Practical Guide to Productive Academic Writing, 2024</w:t>
      </w:r>
    </w:p>
    <w:p w14:paraId="721CE1C5" w14:textId="51BDAA46" w:rsidR="00A15154" w:rsidRPr="00A15154" w:rsidRDefault="00000000" w:rsidP="00A15154">
      <w:pPr>
        <w:pStyle w:val="a9"/>
        <w:numPr>
          <w:ilvl w:val="0"/>
          <w:numId w:val="11"/>
        </w:numPr>
        <w:spacing w:after="0" w:line="240" w:lineRule="auto"/>
        <w:jc w:val="both"/>
        <w:rPr>
          <w:rFonts w:ascii="Times New Roman" w:hAnsi="Times New Roman" w:cs="Times New Roman"/>
          <w:b/>
          <w:bCs/>
          <w:sz w:val="24"/>
          <w:szCs w:val="24"/>
          <w:lang w:val="ru-KZ"/>
        </w:rPr>
      </w:pPr>
      <w:hyperlink r:id="rId7" w:history="1">
        <w:r w:rsidR="00A15154" w:rsidRPr="00A15154">
          <w:rPr>
            <w:rStyle w:val="ab"/>
            <w:rFonts w:ascii="Times New Roman" w:hAnsi="Times New Roman"/>
            <w:sz w:val="24"/>
            <w:szCs w:val="24"/>
            <w:lang w:val="en-US"/>
          </w:rPr>
          <w:t>Wendy Laura Belcher</w:t>
        </w:r>
      </w:hyperlink>
      <w:r w:rsidR="00A15154" w:rsidRPr="00A15154">
        <w:rPr>
          <w:rFonts w:ascii="Times New Roman" w:hAnsi="Times New Roman" w:cs="Times New Roman"/>
          <w:sz w:val="24"/>
          <w:szCs w:val="24"/>
          <w:lang w:val="en-US"/>
        </w:rPr>
        <w:t xml:space="preserve">, </w:t>
      </w:r>
      <w:r w:rsidR="00A15154" w:rsidRPr="00A15154">
        <w:rPr>
          <w:rFonts w:ascii="Times New Roman" w:hAnsi="Times New Roman" w:cs="Times New Roman"/>
          <w:sz w:val="24"/>
          <w:szCs w:val="24"/>
          <w:lang w:val="ru-KZ"/>
        </w:rPr>
        <w:t>Writing Your Journal Article in Twelve Weeks: A Guide to Academic Publishing Success ( second edition ), 2019</w:t>
      </w:r>
    </w:p>
    <w:p w14:paraId="590E3B6D" w14:textId="2B1E5F14" w:rsidR="00A15154" w:rsidRPr="00A15154" w:rsidRDefault="00A15154" w:rsidP="00A15154">
      <w:pPr>
        <w:pStyle w:val="a9"/>
        <w:numPr>
          <w:ilvl w:val="0"/>
          <w:numId w:val="11"/>
        </w:numPr>
        <w:spacing w:after="0" w:line="240" w:lineRule="auto"/>
        <w:jc w:val="both"/>
        <w:rPr>
          <w:rFonts w:ascii="Times New Roman" w:hAnsi="Times New Roman" w:cs="Times New Roman"/>
          <w:sz w:val="24"/>
          <w:szCs w:val="24"/>
          <w:lang w:val="kk-KZ"/>
        </w:rPr>
      </w:pPr>
      <w:r w:rsidRPr="00A15154">
        <w:rPr>
          <w:rFonts w:ascii="Times New Roman" w:hAnsi="Times New Roman" w:cs="Times New Roman"/>
          <w:color w:val="000000"/>
          <w:sz w:val="24"/>
          <w:szCs w:val="24"/>
          <w:lang w:val="en-US"/>
        </w:rPr>
        <w:t xml:space="preserve">Silvia, P. J. How to Write a Lot: A Practical Guide to Productive Academic Writing (2nd ed.). </w:t>
      </w:r>
      <w:r w:rsidRPr="00A15154">
        <w:rPr>
          <w:rFonts w:ascii="Times New Roman" w:hAnsi="Times New Roman" w:cs="Times New Roman"/>
          <w:color w:val="000000"/>
          <w:sz w:val="24"/>
          <w:szCs w:val="24"/>
        </w:rPr>
        <w:t>Washington, DC: American Psychological Association</w:t>
      </w:r>
      <w:r w:rsidRPr="00A15154">
        <w:rPr>
          <w:rFonts w:ascii="Times New Roman" w:hAnsi="Times New Roman" w:cs="Times New Roman"/>
          <w:color w:val="000000"/>
          <w:sz w:val="24"/>
          <w:szCs w:val="24"/>
          <w:lang w:val="en-US"/>
        </w:rPr>
        <w:t>, 2019</w:t>
      </w:r>
    </w:p>
    <w:p w14:paraId="120A9DFE" w14:textId="6CF6C3AD" w:rsidR="00A15154" w:rsidRPr="00A15154" w:rsidRDefault="00A15154" w:rsidP="00A15154">
      <w:pPr>
        <w:pStyle w:val="a9"/>
        <w:numPr>
          <w:ilvl w:val="0"/>
          <w:numId w:val="11"/>
        </w:numPr>
        <w:spacing w:after="0" w:line="240" w:lineRule="auto"/>
        <w:jc w:val="both"/>
        <w:rPr>
          <w:rFonts w:ascii="Times New Roman" w:hAnsi="Times New Roman" w:cs="Times New Roman"/>
          <w:sz w:val="24"/>
          <w:szCs w:val="24"/>
          <w:lang w:val="kk-KZ"/>
        </w:rPr>
      </w:pPr>
      <w:r w:rsidRPr="00A15154">
        <w:rPr>
          <w:rFonts w:ascii="Times New Roman" w:hAnsi="Times New Roman" w:cs="Times New Roman"/>
          <w:color w:val="000000"/>
          <w:sz w:val="24"/>
          <w:szCs w:val="24"/>
          <w:lang w:val="en-US"/>
        </w:rPr>
        <w:t xml:space="preserve">Williams, J. M., &amp; Bizup, J. Style: Lessons in Clarity and Grace (12th ed.). </w:t>
      </w:r>
      <w:r w:rsidRPr="00A15154">
        <w:rPr>
          <w:rFonts w:ascii="Times New Roman" w:hAnsi="Times New Roman" w:cs="Times New Roman"/>
          <w:color w:val="000000"/>
          <w:sz w:val="24"/>
          <w:szCs w:val="24"/>
        </w:rPr>
        <w:t>New York: Pearson</w:t>
      </w:r>
      <w:r w:rsidRPr="00A15154">
        <w:rPr>
          <w:rFonts w:ascii="Times New Roman" w:hAnsi="Times New Roman" w:cs="Times New Roman"/>
          <w:color w:val="000000"/>
          <w:sz w:val="24"/>
          <w:szCs w:val="24"/>
          <w:lang w:val="en-US"/>
        </w:rPr>
        <w:t>, 2017</w:t>
      </w:r>
    </w:p>
    <w:p w14:paraId="69FC825A" w14:textId="77777777" w:rsidR="004607D8" w:rsidRPr="004607D8" w:rsidRDefault="004607D8" w:rsidP="004607D8">
      <w:pPr>
        <w:pStyle w:val="a9"/>
        <w:tabs>
          <w:tab w:val="left" w:pos="284"/>
        </w:tabs>
        <w:spacing w:after="0" w:line="240" w:lineRule="auto"/>
        <w:ind w:left="0"/>
        <w:jc w:val="both"/>
        <w:rPr>
          <w:rStyle w:val="contribution"/>
          <w:rFonts w:ascii="Times New Roman" w:hAnsi="Times New Roman" w:cs="Times New Roman"/>
          <w:sz w:val="24"/>
          <w:szCs w:val="24"/>
          <w:lang w:val="kk-KZ"/>
        </w:rPr>
      </w:pPr>
    </w:p>
    <w:sectPr w:rsidR="004607D8" w:rsidRPr="004607D8" w:rsidSect="0036276D">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DAADF" w14:textId="77777777" w:rsidR="004005E1" w:rsidRDefault="004005E1" w:rsidP="00B436CE">
      <w:pPr>
        <w:spacing w:after="0" w:line="240" w:lineRule="auto"/>
      </w:pPr>
      <w:r>
        <w:separator/>
      </w:r>
    </w:p>
  </w:endnote>
  <w:endnote w:type="continuationSeparator" w:id="0">
    <w:p w14:paraId="61ADDB8C" w14:textId="77777777" w:rsidR="004005E1" w:rsidRDefault="004005E1"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821775"/>
      <w:docPartObj>
        <w:docPartGallery w:val="Page Numbers (Bottom of Page)"/>
        <w:docPartUnique/>
      </w:docPartObj>
    </w:sdtPr>
    <w:sdtContent>
      <w:p w14:paraId="7D9EDC38"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7D9EDC39"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8AB88" w14:textId="77777777" w:rsidR="004005E1" w:rsidRDefault="004005E1" w:rsidP="00B436CE">
      <w:pPr>
        <w:spacing w:after="0" w:line="240" w:lineRule="auto"/>
      </w:pPr>
      <w:r>
        <w:separator/>
      </w:r>
    </w:p>
  </w:footnote>
  <w:footnote w:type="continuationSeparator" w:id="0">
    <w:p w14:paraId="7F24BDAA" w14:textId="77777777" w:rsidR="004005E1" w:rsidRDefault="004005E1"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23BE"/>
    <w:multiLevelType w:val="hybridMultilevel"/>
    <w:tmpl w:val="8848CFE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BF0BFC"/>
    <w:multiLevelType w:val="hybridMultilevel"/>
    <w:tmpl w:val="C706AB5E"/>
    <w:lvl w:ilvl="0" w:tplc="E8F22A6E">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0F60F3"/>
    <w:multiLevelType w:val="hybridMultilevel"/>
    <w:tmpl w:val="8848CFEA"/>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26816F01"/>
    <w:multiLevelType w:val="hybridMultilevel"/>
    <w:tmpl w:val="00980BF6"/>
    <w:lvl w:ilvl="0" w:tplc="53787FDA">
      <w:start w:val="1"/>
      <w:numFmt w:val="decimal"/>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FE51808"/>
    <w:multiLevelType w:val="hybridMultilevel"/>
    <w:tmpl w:val="0128DA74"/>
    <w:lvl w:ilvl="0" w:tplc="561E29C4">
      <w:start w:val="1"/>
      <w:numFmt w:val="decimal"/>
      <w:lvlText w:val="%1."/>
      <w:lvlJc w:val="left"/>
      <w:pPr>
        <w:ind w:left="720" w:hanging="360"/>
      </w:pPr>
      <w:rPr>
        <w:rFonts w:hint="default"/>
        <w:b w:val="0"/>
        <w:bCs/>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A76E30"/>
    <w:multiLevelType w:val="hybridMultilevel"/>
    <w:tmpl w:val="7EC6F23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D8B3B9E"/>
    <w:multiLevelType w:val="hybridMultilevel"/>
    <w:tmpl w:val="EFE26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A75D5E"/>
    <w:multiLevelType w:val="hybridMultilevel"/>
    <w:tmpl w:val="A834408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53022581">
    <w:abstractNumId w:val="6"/>
  </w:num>
  <w:num w:numId="2" w16cid:durableId="1693992286">
    <w:abstractNumId w:val="4"/>
  </w:num>
  <w:num w:numId="3" w16cid:durableId="1829785699">
    <w:abstractNumId w:val="1"/>
  </w:num>
  <w:num w:numId="4" w16cid:durableId="1700668116">
    <w:abstractNumId w:val="10"/>
  </w:num>
  <w:num w:numId="5" w16cid:durableId="1104299761">
    <w:abstractNumId w:val="5"/>
  </w:num>
  <w:num w:numId="6" w16cid:durableId="655112377">
    <w:abstractNumId w:val="3"/>
  </w:num>
  <w:num w:numId="7" w16cid:durableId="1699814900">
    <w:abstractNumId w:val="0"/>
  </w:num>
  <w:num w:numId="8" w16cid:durableId="1193835444">
    <w:abstractNumId w:val="9"/>
  </w:num>
  <w:num w:numId="9" w16cid:durableId="765611232">
    <w:abstractNumId w:val="7"/>
  </w:num>
  <w:num w:numId="10" w16cid:durableId="1386564741">
    <w:abstractNumId w:val="8"/>
  </w:num>
  <w:num w:numId="11" w16cid:durableId="1679119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yMjEysLCwNDAztjBW0lEKTi0uzszPAykwrAUAVDenqywAAAA="/>
  </w:docVars>
  <w:rsids>
    <w:rsidRoot w:val="00EF01AC"/>
    <w:rsid w:val="0000751D"/>
    <w:rsid w:val="0004328F"/>
    <w:rsid w:val="0004559D"/>
    <w:rsid w:val="000A1D57"/>
    <w:rsid w:val="000C505F"/>
    <w:rsid w:val="000D524E"/>
    <w:rsid w:val="000F4027"/>
    <w:rsid w:val="00114D0F"/>
    <w:rsid w:val="001462B3"/>
    <w:rsid w:val="00147AFE"/>
    <w:rsid w:val="00151E4A"/>
    <w:rsid w:val="0017494E"/>
    <w:rsid w:val="001D51C2"/>
    <w:rsid w:val="001E1AE4"/>
    <w:rsid w:val="00220325"/>
    <w:rsid w:val="00223243"/>
    <w:rsid w:val="00241FC0"/>
    <w:rsid w:val="00250996"/>
    <w:rsid w:val="00272C4E"/>
    <w:rsid w:val="0027556D"/>
    <w:rsid w:val="00285923"/>
    <w:rsid w:val="002B0C28"/>
    <w:rsid w:val="003454C2"/>
    <w:rsid w:val="00355551"/>
    <w:rsid w:val="0036276D"/>
    <w:rsid w:val="003659E8"/>
    <w:rsid w:val="0039117F"/>
    <w:rsid w:val="00393936"/>
    <w:rsid w:val="003B5EF7"/>
    <w:rsid w:val="003F5A1A"/>
    <w:rsid w:val="003F6E47"/>
    <w:rsid w:val="004005E1"/>
    <w:rsid w:val="004607D8"/>
    <w:rsid w:val="00462A7F"/>
    <w:rsid w:val="004A6B47"/>
    <w:rsid w:val="004B29C5"/>
    <w:rsid w:val="004C1BA2"/>
    <w:rsid w:val="0051679B"/>
    <w:rsid w:val="00531A1A"/>
    <w:rsid w:val="00535A7A"/>
    <w:rsid w:val="00563BA6"/>
    <w:rsid w:val="005704DB"/>
    <w:rsid w:val="00595B80"/>
    <w:rsid w:val="005A798F"/>
    <w:rsid w:val="005D17A7"/>
    <w:rsid w:val="005E7C21"/>
    <w:rsid w:val="00621D0C"/>
    <w:rsid w:val="0062262D"/>
    <w:rsid w:val="006A59B4"/>
    <w:rsid w:val="006A76D6"/>
    <w:rsid w:val="006B4166"/>
    <w:rsid w:val="007225F4"/>
    <w:rsid w:val="0074029B"/>
    <w:rsid w:val="00792A17"/>
    <w:rsid w:val="007A6F1C"/>
    <w:rsid w:val="007B2294"/>
    <w:rsid w:val="007C02D5"/>
    <w:rsid w:val="00801555"/>
    <w:rsid w:val="00824834"/>
    <w:rsid w:val="00843B87"/>
    <w:rsid w:val="008A5BEF"/>
    <w:rsid w:val="008B6836"/>
    <w:rsid w:val="00900114"/>
    <w:rsid w:val="009017B1"/>
    <w:rsid w:val="0093553F"/>
    <w:rsid w:val="00A15154"/>
    <w:rsid w:val="00AC1D88"/>
    <w:rsid w:val="00B01E53"/>
    <w:rsid w:val="00B436CE"/>
    <w:rsid w:val="00B55FD3"/>
    <w:rsid w:val="00BA291C"/>
    <w:rsid w:val="00BC3554"/>
    <w:rsid w:val="00BC43D6"/>
    <w:rsid w:val="00BD02C3"/>
    <w:rsid w:val="00BE1D93"/>
    <w:rsid w:val="00C1343F"/>
    <w:rsid w:val="00C13B00"/>
    <w:rsid w:val="00CA55C3"/>
    <w:rsid w:val="00CB784B"/>
    <w:rsid w:val="00CC3064"/>
    <w:rsid w:val="00CC7135"/>
    <w:rsid w:val="00D009E4"/>
    <w:rsid w:val="00D20789"/>
    <w:rsid w:val="00D66F93"/>
    <w:rsid w:val="00D67B27"/>
    <w:rsid w:val="00D903EE"/>
    <w:rsid w:val="00DC4975"/>
    <w:rsid w:val="00DE1884"/>
    <w:rsid w:val="00E009BD"/>
    <w:rsid w:val="00E31CBF"/>
    <w:rsid w:val="00E53095"/>
    <w:rsid w:val="00E93E78"/>
    <w:rsid w:val="00EF01AC"/>
    <w:rsid w:val="00EF753F"/>
    <w:rsid w:val="00EF7B2F"/>
    <w:rsid w:val="00F12833"/>
    <w:rsid w:val="00F8299F"/>
    <w:rsid w:val="00FA0B57"/>
    <w:rsid w:val="00FA1C33"/>
    <w:rsid w:val="00FB2F06"/>
    <w:rsid w:val="00FF2E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EDB8A"/>
  <w15:docId w15:val="{773F90C5-608D-44DA-AE5B-626CA583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paragraph" w:styleId="1">
    <w:name w:val="heading 1"/>
    <w:basedOn w:val="a"/>
    <w:next w:val="a"/>
    <w:link w:val="10"/>
    <w:rsid w:val="00CC3064"/>
    <w:pPr>
      <w:keepNext/>
      <w:keepLines/>
      <w:spacing w:before="480" w:after="120" w:line="240" w:lineRule="auto"/>
      <w:outlineLvl w:val="0"/>
    </w:pPr>
    <w:rPr>
      <w:rFonts w:ascii="Times New Roman" w:eastAsia="Times New Roman" w:hAnsi="Times New Roman" w:cs="Times New Roman"/>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3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contribution">
    <w:name w:val="contribution"/>
    <w:basedOn w:val="a0"/>
    <w:qFormat/>
    <w:rsid w:val="004607D8"/>
  </w:style>
  <w:style w:type="character" w:customStyle="1" w:styleId="a-size-extra-large">
    <w:name w:val="a-size-extra-large"/>
    <w:basedOn w:val="a0"/>
    <w:qFormat/>
    <w:rsid w:val="004607D8"/>
  </w:style>
  <w:style w:type="character" w:customStyle="1" w:styleId="author">
    <w:name w:val="author"/>
    <w:basedOn w:val="a0"/>
    <w:qFormat/>
    <w:rsid w:val="004607D8"/>
  </w:style>
  <w:style w:type="character" w:customStyle="1" w:styleId="a-color-secondary">
    <w:name w:val="a-color-secondary"/>
    <w:basedOn w:val="a0"/>
    <w:qFormat/>
    <w:rsid w:val="004607D8"/>
  </w:style>
  <w:style w:type="character" w:customStyle="1" w:styleId="rynqvb">
    <w:name w:val="rynqvb"/>
    <w:basedOn w:val="a0"/>
    <w:rsid w:val="007225F4"/>
  </w:style>
  <w:style w:type="character" w:customStyle="1" w:styleId="10">
    <w:name w:val="Заголовок 1 Знак"/>
    <w:basedOn w:val="a0"/>
    <w:link w:val="1"/>
    <w:rsid w:val="00CC3064"/>
    <w:rPr>
      <w:rFonts w:ascii="Times New Roman" w:eastAsia="Times New Roman" w:hAnsi="Times New Roman" w:cs="Times New Roman"/>
      <w:b/>
      <w:sz w:val="48"/>
      <w:szCs w:val="48"/>
    </w:rPr>
  </w:style>
  <w:style w:type="character" w:styleId="ab">
    <w:name w:val="Hyperlink"/>
    <w:uiPriority w:val="99"/>
    <w:rsid w:val="00CC3064"/>
    <w:rPr>
      <w:rFonts w:cs="Times New Roman"/>
      <w:color w:val="auto"/>
      <w:u w:val="none"/>
      <w:effect w:val="none"/>
    </w:rPr>
  </w:style>
  <w:style w:type="character" w:customStyle="1" w:styleId="a-size-large">
    <w:name w:val="a-size-large"/>
    <w:basedOn w:val="a0"/>
    <w:rsid w:val="00CC3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endybelcher.com/abo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1236</Words>
  <Characters>7051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Владислав Карюкин</cp:lastModifiedBy>
  <cp:revision>34</cp:revision>
  <dcterms:created xsi:type="dcterms:W3CDTF">2024-04-01T07:44:00Z</dcterms:created>
  <dcterms:modified xsi:type="dcterms:W3CDTF">2026-02-22T09:02:00Z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efae9f71-40e6-4be4-a7a8-f5785783e052</vt:lpwstr>
  </property>
</Properties>
</file>